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D80" w:rsidRPr="00005D80" w:rsidRDefault="00005D80" w:rsidP="00005D80">
      <w:pPr>
        <w:pStyle w:val="Kop1"/>
        <w:shd w:val="clear" w:color="auto" w:fill="FFFFFF"/>
        <w:jc w:val="both"/>
        <w:rPr>
          <w:rFonts w:ascii="Verdana" w:hAnsi="Verdana"/>
          <w:b w:val="0"/>
          <w:bCs w:val="0"/>
          <w:color w:val="777777"/>
          <w:sz w:val="55"/>
          <w:szCs w:val="55"/>
          <w:lang w:val="nl-BE"/>
        </w:rPr>
      </w:pPr>
      <w:r w:rsidRPr="00005D80">
        <w:rPr>
          <w:rFonts w:ascii="Verdana" w:hAnsi="Verdana"/>
          <w:b w:val="0"/>
          <w:bCs w:val="0"/>
          <w:color w:val="777777"/>
          <w:sz w:val="55"/>
          <w:szCs w:val="55"/>
          <w:lang w:val="nl-BE"/>
        </w:rPr>
        <w:t>Singapore (Overeenkomst van 06.11.2006)</w:t>
      </w:r>
      <w:bookmarkStart w:id="0" w:name="_GoBack"/>
      <w:bookmarkEnd w:id="0"/>
    </w:p>
    <w:p w:rsidR="00005D80" w:rsidRDefault="00005D80" w:rsidP="00005D80">
      <w:pPr>
        <w:rPr>
          <w:rFonts w:ascii="Times New Roman" w:hAnsi="Times New Roman"/>
          <w:sz w:val="24"/>
          <w:szCs w:val="24"/>
        </w:rPr>
      </w:pPr>
      <w:r>
        <w:rPr>
          <w:rFonts w:ascii="Verdana" w:hAnsi="Verdana"/>
          <w:color w:val="444444"/>
          <w:sz w:val="20"/>
          <w:szCs w:val="20"/>
        </w:rPr>
        <w:br/>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Singapore (Overeenkomst van 06.11.2006)</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Overeenkomst ondertekend op 06.11.2006</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In werking getreden op 27.11.2008</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Verschenen in Belgisch Staatsblad: 11.12.2008</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u w:val="single"/>
          <w:lang w:val="nl-BE"/>
        </w:rPr>
        <w:t>Toepassing vanaf:</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Bronbelasting: op inkomsten die zijn toegekend of betaalbaar gesteld op of na 01.01.2009</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Andere belastingen: naar inkomsten van belastbare tijdperken die beginnen op of na 01.01.2009</w:t>
      </w:r>
    </w:p>
    <w:p w:rsidR="00005D80" w:rsidRPr="00005D80" w:rsidRDefault="00005D80" w:rsidP="00005D80">
      <w:pPr>
        <w:pStyle w:val="Normaalweb"/>
        <w:shd w:val="clear" w:color="auto" w:fill="FFFFFF"/>
        <w:rPr>
          <w:rFonts w:ascii="Verdana" w:hAnsi="Verdana"/>
          <w:color w:val="444444"/>
          <w:sz w:val="20"/>
          <w:szCs w:val="20"/>
          <w:lang w:val="nl-BE"/>
        </w:rPr>
      </w:pPr>
      <w:hyperlink r:id="rId5" w:history="1">
        <w:r w:rsidRPr="00005D80">
          <w:rPr>
            <w:rStyle w:val="Hyperlink"/>
            <w:rFonts w:ascii="Verdana" w:hAnsi="Verdana"/>
            <w:color w:val="663399"/>
            <w:sz w:val="20"/>
            <w:szCs w:val="20"/>
            <w:u w:val="none"/>
            <w:lang w:val="nl-BE"/>
          </w:rPr>
          <w:t>http://www.senate.be/www/webdriver?MItabObj=pdf&amp;MIcolObj=pdf&amp;MInamObj=pdfid&amp;MItypeObj=application/pdf&amp;MIvalObj=67109704</w:t>
        </w:r>
      </w:hyperlink>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Default="00005D80" w:rsidP="00005D80">
      <w:pPr>
        <w:pStyle w:val="Kop3"/>
        <w:shd w:val="clear" w:color="auto" w:fill="FFFFFF"/>
        <w:rPr>
          <w:rFonts w:ascii="Segoe UI Semilight" w:hAnsi="Segoe UI Semilight" w:cs="Segoe UI Semilight"/>
          <w:color w:val="262626"/>
          <w:sz w:val="23"/>
          <w:szCs w:val="23"/>
        </w:rPr>
      </w:pPr>
      <w:r>
        <w:rPr>
          <w:rFonts w:ascii="Segoe UI Semilight" w:hAnsi="Segoe UI Semilight" w:cs="Segoe UI Semilight"/>
          <w:b/>
          <w:bCs/>
          <w:color w:val="262626"/>
          <w:sz w:val="23"/>
          <w:szCs w:val="23"/>
          <w:u w:val="single"/>
        </w:rPr>
        <w:t>15 JULI 2008. - Wet houdende instemming met de Overeenkomst tussen de Regering van het Koninkrijk België en de Regering van de Republiek Singapore tot het vermijden van dubbele belasting en tot het voorkomen van het ontgaan van belasting inzake belastingen naar het inkomen, en met het Protocol, ondertekend te Singapore op 6 november 2006 (1) (2)</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ALBERT II, Koning der Belgen,</w:t>
      </w:r>
      <w:r w:rsidRPr="00005D80">
        <w:rPr>
          <w:rFonts w:ascii="Verdana" w:hAnsi="Verdana"/>
          <w:color w:val="444444"/>
          <w:sz w:val="20"/>
          <w:szCs w:val="20"/>
          <w:lang w:val="nl-BE"/>
        </w:rPr>
        <w:br/>
        <w:t>Aan allen die nu zijn en hierna wezen zullen, Onze Groet.</w:t>
      </w:r>
      <w:r w:rsidRPr="00005D80">
        <w:rPr>
          <w:rFonts w:ascii="Verdana" w:hAnsi="Verdana"/>
          <w:color w:val="444444"/>
          <w:sz w:val="20"/>
          <w:szCs w:val="20"/>
          <w:lang w:val="nl-BE"/>
        </w:rPr>
        <w:br/>
        <w:t>De Kamers hebben aangenomen en Wij bekrachtigen hetgeen volgt :</w:t>
      </w:r>
      <w:r w:rsidRPr="00005D80">
        <w:rPr>
          <w:rFonts w:ascii="Verdana" w:hAnsi="Verdana"/>
          <w:color w:val="444444"/>
          <w:sz w:val="20"/>
          <w:szCs w:val="20"/>
          <w:lang w:val="nl-BE"/>
        </w:rPr>
        <w:br/>
        <w:t>Artikel 1. Deze wet regelt een aangelegenheid als bedoeld in artikel 77 van de Grondwet.</w:t>
      </w:r>
      <w:r w:rsidRPr="00005D80">
        <w:rPr>
          <w:rFonts w:ascii="Verdana" w:hAnsi="Verdana"/>
          <w:color w:val="444444"/>
          <w:sz w:val="20"/>
          <w:szCs w:val="20"/>
          <w:lang w:val="nl-BE"/>
        </w:rPr>
        <w:br/>
        <w:t>Art. 2. De Overeenkomst tussen de Regering van het Koninkrijk België en de Regering van de Republiek Singapore tot het vermijden van dubbele belasting en tot het voorkomen van het ontgaan van belasting inzake belastingen naar het inkomen, en het Protocol, ondertekend te Singapore op 6 november 2006, zullen volkomen gevolg hebben.</w:t>
      </w:r>
      <w:r w:rsidRPr="00005D80">
        <w:rPr>
          <w:rFonts w:ascii="Verdana" w:hAnsi="Verdana"/>
          <w:color w:val="444444"/>
          <w:sz w:val="20"/>
          <w:szCs w:val="20"/>
          <w:lang w:val="nl-BE"/>
        </w:rPr>
        <w:br/>
        <w:t>Kondigen deze wet af, bevelen dat zij met 's Lands zegel zal worden bekleed en door het Belgisch Staatsblad zal worden bekendgemaakt.</w:t>
      </w:r>
      <w:r w:rsidRPr="00005D80">
        <w:rPr>
          <w:rFonts w:ascii="Verdana" w:hAnsi="Verdana"/>
          <w:color w:val="444444"/>
          <w:sz w:val="20"/>
          <w:szCs w:val="20"/>
          <w:lang w:val="nl-BE"/>
        </w:rPr>
        <w:br/>
        <w:t>Gegeven te Brussel, 15 juli 2008.</w:t>
      </w:r>
      <w:r w:rsidRPr="00005D80">
        <w:rPr>
          <w:rFonts w:ascii="Verdana" w:hAnsi="Verdana"/>
          <w:color w:val="444444"/>
          <w:sz w:val="20"/>
          <w:szCs w:val="20"/>
          <w:lang w:val="nl-BE"/>
        </w:rPr>
        <w:br/>
        <w:t>ALBERT</w:t>
      </w:r>
      <w:r w:rsidRPr="00005D80">
        <w:rPr>
          <w:rFonts w:ascii="Verdana" w:hAnsi="Verdana"/>
          <w:color w:val="444444"/>
          <w:sz w:val="20"/>
          <w:szCs w:val="20"/>
          <w:lang w:val="nl-BE"/>
        </w:rPr>
        <w:br/>
        <w:t>Van Koningswege :</w:t>
      </w:r>
      <w:r w:rsidRPr="00005D80">
        <w:rPr>
          <w:rFonts w:ascii="Verdana" w:hAnsi="Verdana"/>
          <w:color w:val="444444"/>
          <w:sz w:val="20"/>
          <w:szCs w:val="20"/>
          <w:lang w:val="nl-BE"/>
        </w:rPr>
        <w:br/>
        <w:t>De Minister van Buitenlandse Zaken,</w:t>
      </w:r>
      <w:r w:rsidRPr="00005D80">
        <w:rPr>
          <w:rFonts w:ascii="Verdana" w:hAnsi="Verdana"/>
          <w:color w:val="444444"/>
          <w:sz w:val="20"/>
          <w:szCs w:val="20"/>
          <w:lang w:val="nl-BE"/>
        </w:rPr>
        <w:br/>
      </w:r>
      <w:r w:rsidRPr="00005D80">
        <w:rPr>
          <w:rFonts w:ascii="Verdana" w:hAnsi="Verdana"/>
          <w:color w:val="444444"/>
          <w:sz w:val="20"/>
          <w:szCs w:val="20"/>
          <w:lang w:val="nl-BE"/>
        </w:rPr>
        <w:lastRenderedPageBreak/>
        <w:t>K. DE GUCHT</w:t>
      </w:r>
      <w:r w:rsidRPr="00005D80">
        <w:rPr>
          <w:rFonts w:ascii="Verdana" w:hAnsi="Verdana"/>
          <w:color w:val="444444"/>
          <w:sz w:val="20"/>
          <w:szCs w:val="20"/>
          <w:lang w:val="nl-BE"/>
        </w:rPr>
        <w:br/>
        <w:t>De Minister van Financiën,</w:t>
      </w:r>
      <w:r w:rsidRPr="00005D80">
        <w:rPr>
          <w:rFonts w:ascii="Verdana" w:hAnsi="Verdana"/>
          <w:color w:val="444444"/>
          <w:sz w:val="20"/>
          <w:szCs w:val="20"/>
          <w:lang w:val="nl-BE"/>
        </w:rPr>
        <w:br/>
        <w:t>D. REYNDERS</w:t>
      </w:r>
      <w:r w:rsidRPr="00005D80">
        <w:rPr>
          <w:rFonts w:ascii="Verdana" w:hAnsi="Verdana"/>
          <w:color w:val="444444"/>
          <w:sz w:val="20"/>
          <w:szCs w:val="20"/>
          <w:lang w:val="nl-BE"/>
        </w:rPr>
        <w:br/>
        <w:t>Met 's Lands zegel gezegeld :</w:t>
      </w:r>
      <w:r w:rsidRPr="00005D80">
        <w:rPr>
          <w:rFonts w:ascii="Verdana" w:hAnsi="Verdana"/>
          <w:color w:val="444444"/>
          <w:sz w:val="20"/>
          <w:szCs w:val="20"/>
          <w:lang w:val="nl-BE"/>
        </w:rPr>
        <w:br/>
        <w:t>De Minister van Justitie,</w:t>
      </w:r>
      <w:r w:rsidRPr="00005D80">
        <w:rPr>
          <w:rFonts w:ascii="Verdana" w:hAnsi="Verdana"/>
          <w:color w:val="444444"/>
          <w:sz w:val="20"/>
          <w:szCs w:val="20"/>
          <w:lang w:val="nl-BE"/>
        </w:rPr>
        <w:br/>
        <w:t>J. VANDEURZEN</w:t>
      </w:r>
      <w:r w:rsidRPr="00005D80">
        <w:rPr>
          <w:rFonts w:ascii="Verdana" w:hAnsi="Verdana"/>
          <w:color w:val="444444"/>
          <w:sz w:val="20"/>
          <w:szCs w:val="20"/>
          <w:lang w:val="nl-BE"/>
        </w:rPr>
        <w:br/>
        <w:t>_______</w:t>
      </w:r>
      <w:r w:rsidRPr="00005D80">
        <w:rPr>
          <w:rFonts w:ascii="Verdana" w:hAnsi="Verdana"/>
          <w:color w:val="444444"/>
          <w:sz w:val="20"/>
          <w:szCs w:val="20"/>
          <w:lang w:val="nl-BE"/>
        </w:rPr>
        <w:br/>
        <w:t>Nota's</w:t>
      </w:r>
      <w:r w:rsidRPr="00005D80">
        <w:rPr>
          <w:rFonts w:ascii="Verdana" w:hAnsi="Verdana"/>
          <w:color w:val="444444"/>
          <w:sz w:val="20"/>
          <w:szCs w:val="20"/>
          <w:lang w:val="nl-BE"/>
        </w:rPr>
        <w:br/>
        <w:t>(1) Zitting 2007-2008.</w:t>
      </w:r>
      <w:r w:rsidRPr="00005D80">
        <w:rPr>
          <w:rFonts w:ascii="Verdana" w:hAnsi="Verdana"/>
          <w:color w:val="444444"/>
          <w:sz w:val="20"/>
          <w:szCs w:val="20"/>
          <w:lang w:val="nl-BE"/>
        </w:rPr>
        <w:br/>
        <w:t>Senaat.</w:t>
      </w:r>
      <w:r w:rsidRPr="00005D80">
        <w:rPr>
          <w:rFonts w:ascii="Verdana" w:hAnsi="Verdana"/>
          <w:color w:val="444444"/>
          <w:sz w:val="20"/>
          <w:szCs w:val="20"/>
          <w:lang w:val="nl-BE"/>
        </w:rPr>
        <w:br/>
        <w:t>Documenten. - Ontwerp van wet ingediend op 13 maart 2008, nr. 4-638/1. - Verslag, nr. 4-638/2.</w:t>
      </w:r>
      <w:r w:rsidRPr="00005D80">
        <w:rPr>
          <w:rFonts w:ascii="Verdana" w:hAnsi="Verdana"/>
          <w:color w:val="444444"/>
          <w:sz w:val="20"/>
          <w:szCs w:val="20"/>
          <w:lang w:val="nl-BE"/>
        </w:rPr>
        <w:br/>
        <w:t>Parlementaire Handelingen. - Bespreking. Vergadering van 8 mei 2008. - Stemming. Vergadering van 8 mei 2008.</w:t>
      </w:r>
      <w:r w:rsidRPr="00005D80">
        <w:rPr>
          <w:rFonts w:ascii="Verdana" w:hAnsi="Verdana"/>
          <w:color w:val="444444"/>
          <w:sz w:val="20"/>
          <w:szCs w:val="20"/>
          <w:lang w:val="nl-BE"/>
        </w:rPr>
        <w:br/>
        <w:t>Kamer van volksvertegenwoordigers.</w:t>
      </w:r>
      <w:r w:rsidRPr="00005D80">
        <w:rPr>
          <w:rFonts w:ascii="Verdana" w:hAnsi="Verdana"/>
          <w:color w:val="444444"/>
          <w:sz w:val="20"/>
          <w:szCs w:val="20"/>
          <w:lang w:val="nl-BE"/>
        </w:rPr>
        <w:br/>
        <w:t>Documenten. - Ontwerp overgezonden door de Senaat, nr. 52-1155/1. - Tekst aangenomen in plenaire vergadering en aan de Koning ter bekrachtiging voorgelegd, nr. 52-1155/2.</w:t>
      </w:r>
      <w:r w:rsidRPr="00005D80">
        <w:rPr>
          <w:rFonts w:ascii="Verdana" w:hAnsi="Verdana"/>
          <w:color w:val="444444"/>
          <w:sz w:val="20"/>
          <w:szCs w:val="20"/>
          <w:lang w:val="nl-BE"/>
        </w:rPr>
        <w:br/>
        <w:t>Parlementaire Handelingen. - Bespreking. Vergadering van 19 juni 2008. - Stemming. Vergadering van 19 juni 2008.</w:t>
      </w:r>
      <w:r w:rsidRPr="00005D80">
        <w:rPr>
          <w:rFonts w:ascii="Verdana" w:hAnsi="Verdana"/>
          <w:color w:val="444444"/>
          <w:sz w:val="20"/>
          <w:szCs w:val="20"/>
          <w:lang w:val="nl-BE"/>
        </w:rPr>
        <w:br/>
        <w:t>(2) Overeenkomstig haar artikel 29 treedt deze Overeenkomst in werking op 27 november 2008.</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Overeenkomst tussen de regering van de Republiek SINGAPORE en de regering van het Koninkrijk België tot het vermijden van dubbele belasting en TOT het voorkomen van het ontgaan van belasting inzake belastingen naar het inkomen.</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Nadruk"/>
          <w:rFonts w:ascii="Verdana" w:hAnsi="Verdana"/>
          <w:b/>
          <w:bCs/>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De Regering van de Republiek Singapore</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De Regering van het Koninkrijk België,</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Wensende een Overeenkomst te sluiten tot het vermijden van dubbele belasting en tot het voorkomen van het ontgaan van belasting inzake belastingen naar het inkomen,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Zijn het volgende overeengekomen: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Personen op wie de Overeenkomst van toepassing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Deze Overeenkomst is van toepassing op personen die inwoner zijn van één of van beide overeenkomstsluitende Staten.</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lastRenderedPageBreak/>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Belastingen waarop de Overeenkomst van toepassing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1.       Deze Overeenkomst is van toepassing op belastingen naar het inkomen die, ongeacht de wijze van heffing, worden geheven ten behoeve van een overeenkomstsluitende Staat of van de staatkundige onderdelen of plaatselijke gemeenschappen daarvan.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door ondernemingen betaalde lonen of salarissen, alsmede belastingen naar waardevermeerdering.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De bestaande belastingen waarop de Overeenkomst van toepassing is, zijn met name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inSingapore:</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de inkomstenbelasting,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(hierna te noemen "Singaporese 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in België:</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      de personenbelasting;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     de vennootschapsbelasting;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(iii)     de rechtspersonenbelasting;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(iv)    de belasting van niet-inwoners,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met inbegrip van de voorheffingen en de opcentiemen op die belastingen en voorheffingen (hierna te noemen "Belgische 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belastingwetten zijn aangebracht, mede.</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lastRenderedPageBreak/>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3</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Algemene bepalingen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Voor de toepassing van deze Overeenkomst, tenzij het zinsverband anders vereist: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betekent de uitdrukking "België" het Koninkrijk België; in aardrijkskundig verband gebruikt, betekent zij het grondgebied van het Koninkrijk België,        daaronder begrepen de territoriale zee en de maritieme zones waarover het Koninkrijk België, in overeenstemming met het internationaal recht, soevereine rechten of rechtsmacht uitoefent;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betekent de uitdrukking "Singapore" de Republiek Singapore; in aardrijkskundig verband gebruikt omvat de uitdrukking "Singapore" de territoriale water en van Singapore en elk gebied voorbij de territoriale wateren van Singapore, en de zee</w:t>
      </w:r>
      <w:r w:rsidRPr="00005D80">
        <w:rPr>
          <w:rFonts w:ascii="Verdana" w:hAnsi="Verdana"/>
          <w:color w:val="444444"/>
          <w:sz w:val="20"/>
          <w:szCs w:val="20"/>
          <w:lang w:val="nl-BE"/>
        </w:rPr>
        <w:softHyphen/>
        <w:t>bodem en ondergrond van enig dergelijk gebied dat volgens de wetgeving van Sin</w:t>
      </w:r>
      <w:r w:rsidRPr="00005D80">
        <w:rPr>
          <w:rFonts w:ascii="Verdana" w:hAnsi="Verdana"/>
          <w:color w:val="444444"/>
          <w:sz w:val="20"/>
          <w:szCs w:val="20"/>
          <w:lang w:val="nl-BE"/>
        </w:rPr>
        <w:softHyphen/>
        <w:t>gapore en in overeenstemming met het internationale recht is aangeduid of later zal aangeduid worden als een gebied waarover Singapore soevereine rechten heeft voor het onderzoek naar en de ontginning van al dan niet levende natuurlijke rijkdommen;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omvat de uitdrukking "persoon" een natuurlijke persoon, een vennootschap en elke andere vereniging van personen;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     betekent de uitdrukking "vennootschap" elke rechtspersoon of elke entiteit die voor de belastingheffing in de overeenkomstsluitende Staat waarvan zij inwoner is, als een rechtspersoon wordt behandeld;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(e)     betekenen de uitdrukkingen "onderneming van een overeenkomstsluitende Staat" en "onderneming van de andere overeenkomstsluitende Staat" respectievelijk een onderneming gedreven door een inwoner van een overeenkomstsluitende Staat en een onderneming gedreven door een inwoner van de andere overeenkomstsluitende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(f)      betekent de uitdrukking "internationaal verkeer" elk vervoer door een schip of luchtvaartuig dat wordt geëxploiteerd door een onderneming van een overeenkomstsluitende Staat, behalve indien het schip of luchtvaartuig slechts tussen in de andere overeenkomstsluitende Staat gelegen plaatsen wordt geëxploiteerd;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(g)     betekent de uitdrukking "bevoegde autoriteit":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      in België, de Minister van Financiën of zijn bevoegde vertegenwoordiger,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     in Singapore, de Minister van Financiën of zijn bevoegde vertegenwoordiger;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(h)     betekent de uitdrukking "onderdaan" met betrekking tot een overeenkomstsluitende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      elke natuurlijke persoon die de nationaliteit van die overeenkomstsluitende Staat bezit;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     elke rechtspersoon, personenvennootschap of vereniging die zijn of haar rechtspositie als zodanig ontleent aan de wetgeving die in die overeenkomstsluitende Staat van kracht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Default="00005D80" w:rsidP="00005D80">
      <w:pPr>
        <w:numPr>
          <w:ilvl w:val="0"/>
          <w:numId w:val="3"/>
        </w:numPr>
        <w:shd w:val="clear" w:color="auto" w:fill="FFFFFF"/>
        <w:spacing w:before="100" w:beforeAutospacing="1" w:after="100" w:afterAutospacing="1" w:line="240" w:lineRule="auto"/>
        <w:rPr>
          <w:rFonts w:ascii="Verdana" w:hAnsi="Verdana"/>
          <w:color w:val="444444"/>
          <w:sz w:val="20"/>
          <w:szCs w:val="20"/>
        </w:rPr>
      </w:pPr>
      <w:r>
        <w:rPr>
          <w:rFonts w:ascii="Verdana" w:hAnsi="Verdana"/>
          <w:color w:val="444444"/>
          <w:sz w:val="20"/>
          <w:szCs w:val="20"/>
        </w:rPr>
        <w:t>Voor de toepassing van de Overeenkomst op enig ogenblik door een overeenkomstsluitende Staat, heeft, tenzij het zinsverband anders vereist, elke daarin niet omschreven uitdrukking de betekenis welke die uitdrukking op dat ogenblik heeft volgens de wetgeving van die Staat met betrekking tot de belastingen waarop de Overeenkomst van toepassing is; elke betekenis overeenkomstig de toepasselijke belastingwetgeving van die Staat heeft voorrang op een betekenis welke aan die uitdrukking wordt gegeven overeenkomstig andere wetten van die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w:t>
      </w:r>
      <w:r w:rsidRPr="00005D80">
        <w:rPr>
          <w:rFonts w:ascii="Verdana" w:hAnsi="Verdana"/>
          <w:color w:val="444444"/>
          <w:sz w:val="20"/>
          <w:szCs w:val="20"/>
          <w:lang w:val="nl-BE"/>
        </w:rPr>
        <w:t> </w:t>
      </w:r>
      <w:r w:rsidRPr="00005D80">
        <w:rPr>
          <w:rStyle w:val="Zwaar"/>
          <w:rFonts w:ascii="Verdana" w:hAnsi="Verdana"/>
          <w:color w:val="444444"/>
          <w:sz w:val="20"/>
          <w:szCs w:val="20"/>
          <w:lang w:val="nl-BE"/>
        </w:rPr>
        <w:t>4</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Inwoner</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en omvat zij eveneens die Staat en elk staatkundig onderdeel of plaatselijke gemeenschap daarvan of elk publiekrechtelijk lichaam.</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Indien een natuurlijke persoon ingevolge de bepalingen van paragraaf 1 inwoner van beide overeenkomstsluitende Staten is, wordt zijn toestand als volgt geregeld: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          (a)     hij wordt geacht enkel inwoner te zijn van de Staat waar hij een duurzaam tehuis tot zijn beschikking heeft; indien hij in beide Staten een duurzaam tehuis tot zijn </w:t>
      </w:r>
      <w:r w:rsidRPr="00005D80">
        <w:rPr>
          <w:rFonts w:ascii="Verdana" w:hAnsi="Verdana"/>
          <w:color w:val="444444"/>
          <w:sz w:val="20"/>
          <w:szCs w:val="20"/>
          <w:lang w:val="nl-BE"/>
        </w:rPr>
        <w:lastRenderedPageBreak/>
        <w:t>beschikking heeft, wordt hij geacht enkel inwoner te zijn van de Staat waarmee zijn persoonlijke en economische betrekkingen het nauwst zijn (middelpunt van de levensbelangen);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indien niet kan worden bepaald in welke Staat hij het middelpunt van zijn levensbelangen heeft of indien hij in geen van de Staten een duurzaam tehuis tot zijn beschikking heeft, wordt hij geacht enkel inwoner te zijn van de Staat waar hij gewoonlijk verblijft;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indien hij gewoonlijk verblijft in beide Staten, of in geen van beide, wordt hij geacht enkel inwoner te zijn van de Staat waarvan hij onderdaan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     in alle andere gevallen regelen de bevoegde autoriteiten van de overeenkomstsluitende Staten de aangelegenheid in onderlinge overeenstemming.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Default="00005D80" w:rsidP="00005D80">
      <w:pPr>
        <w:numPr>
          <w:ilvl w:val="0"/>
          <w:numId w:val="4"/>
        </w:numPr>
        <w:shd w:val="clear" w:color="auto" w:fill="FFFFFF"/>
        <w:spacing w:before="100" w:beforeAutospacing="1" w:after="100" w:afterAutospacing="1" w:line="240" w:lineRule="auto"/>
        <w:rPr>
          <w:rFonts w:ascii="Verdana" w:hAnsi="Verdana"/>
          <w:color w:val="444444"/>
          <w:sz w:val="20"/>
          <w:szCs w:val="20"/>
        </w:rPr>
      </w:pPr>
      <w:r>
        <w:rPr>
          <w:rFonts w:ascii="Verdana" w:hAnsi="Verdana"/>
          <w:color w:val="444444"/>
          <w:sz w:val="20"/>
          <w:szCs w:val="20"/>
        </w:rPr>
        <w:t>Indien een andere dan een natuurlijke persoon ingevolge de bepalingen van paragraaf 1 inwoner is van beide overeenkomstsluitende Staten, wordt hij geacht enkel inwoner te zijn van de Staat waar de plaats van zijn werkelijke leiding is gelegen. Indien niet kan worden bepaald waar die plaats van werkelijke leiding gelegen is, regelen de bevoegde autoriteiten van de overeenkomstsluitende Staten de aangelegenheid in onderlinge overeenstemming.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5</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Vaste inrichting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 uitdrukking "vaste inrichting" omvat in het bijzonder: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een plaats waar leiding wordt gegeven;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een filiaal;</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een kantoor;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(d)     een fabriek;</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(e)     een werkplaats;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(f)      een mijn, een olie- of gasbron, een steengroeve of enige andere plaats waar natuurlijke rijkdommen worden gewonnen.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De uitdrukking "vaste inrichting" omvat tevens: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de plaats van uitvoering van een bouwwerk, van constructie-, installatie- of assemblagewerkzaamheden of van werkzaamheden van toezicht daarop, doch alleen indien de duur van dat bouwwerk of die werkzaamheden 12 maanden overschrijdt;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het verstrekken van diensten, daaronder begrepen adviezen, door een onderneming van een overeenkomstsluitende Staat door middel van werknemers of ander personeel die de onderneming daarvoor heeft in dienst genomen, doch alleen indien zodanige werkzaamheden (voor dezelfde of ermee verband houdende werkzaamheden) in de andere overeenkomstsluitende Staat worden uitgeoefend gedurende een tijdvak of tijdvakken       waarvan de duur in totaal 183 dagen in enig tijdvak van 12 maanden dat aanvangt of eindigt tijdens het betrokken belastbaar tijdperk, te boven gaat.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Niettegenstaande voornoemde bepalingen van dit artikel wordt een "vaste inrichting" niet aanwezig geacht indien: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gebruik wordt gemaakt van inrichtingen, uitsluitend voor de opslag, uitstalling of aflevering van aan de onderneming toebehorende goederen;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een voorraad van aan de onderneming toebehorende goederen wordt aangehouden, uitsluitend voor opslag, uitstalling of aflevering;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een voorraad van aan de onderneming toebehorende goederen wordt aangehouden, uitsluitend voor de bewerking of verwerking door een andere onderneming;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     een vaste bedrijfsinrichting wordt aangehouden, uitsluitend om voor de onderneming goederen aan te kopen of inlichtingen in te winnen;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(e)     een vaste bedrijfsinrichting wordt aangehouden, uitsluitend om voor de onderneming andere werkzaamheden te verrichten, die van voorbereidende aard zijn of het karakter van hulpwerkzaamheden hebben;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          (f)      een vaste bedrijfsinrichting wordt aangehouden, uitsluitend om verscheidene van de in de subparagrafen (a) tot (e) vermelde werkzaamheden te verrichten, op voorwaarde dat het geheel van de werkzaamheden van de vaste </w:t>
      </w:r>
      <w:r w:rsidRPr="00005D80">
        <w:rPr>
          <w:rFonts w:ascii="Verdana" w:hAnsi="Verdana"/>
          <w:color w:val="444444"/>
          <w:sz w:val="20"/>
          <w:szCs w:val="20"/>
          <w:lang w:val="nl-BE"/>
        </w:rPr>
        <w:lastRenderedPageBreak/>
        <w:t>bedrijfsinrichting van voorbereidende aard is of het karakter van hulpwerkzaamheden heeft.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6.       Een onderneming wordt niet geacht een vaste inrichting in een overeenkomstsluitende Staat te bezitten op grond van de enkele omstandigheid dat zij in die Staat zaken doet door middel van een makelaar, een algemeen commissionair of enige andere onafhankelijke vertegenwoordiger, op voorwaarde dat deze personen in de normale uitoefening van hun bedrijf handelen.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8.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één van beide vennootschappen niet tot een vaste inrichting van de andere.</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6</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Inkomsten uit onroerende goederen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Inkomsten die een inwoner van een overeenkomstsluitende Staat verkrijgt uit in de andere overeenkomstsluitende Staat gelegen onroerende goederen (daaronder begrepen inkomsten uit landbouw- of bosbedrijven) mogen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De bepalingen van paragraaf 1 zijn van toepassing op inkomsten verkregen uit de rechtstreekse exploitatie of het rechtstreekse genot, uit het verhuren of het verpachten, of uit elke andere vorm van exploitatie van onroerende goederen.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7</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Ondernemingswinst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met de onderneming waarvan zij een vaste inrichting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5.       Geen winst wordt aan een vaste inrichting toegerekend enkel op grond van aankoop door die vaste inrichting van goederen voor de onderneming.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8</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Zeevaart en luchtvaart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Winst verkregen door een onderneming van een overeenkomstsluitende Staat uit de exploitatie van schepen of luchtvaartuigen in internationaal verkeer is slechts belastbaar in die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 bepalingen van paragraaf 1 zijn ook van toepassing op winst verkregen uit de deelneming in een pool, een gemeenschappelijk bedrijf of een internationaal bedrijfslichaam.</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Voor de toepassing van dit artikel betekent winst uit de exploitatie van schepen of luchtvaartuigen in internationaal verkeer winst behaald uit het vervoer over zee of door de lucht van passagiers of vracht, dat wordt uitgevoerd door de eigenaars, de huurders of de bevrachters van de schepen of luchtvaartuigen, met inbegrip van: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winst verkregen uit de verhuring van onbemande schepen of luchtvaartuigen indien dergelijke verhuring bijkomstig is ten opzichte van de exploitatie van schepen of luchtvaartuigen in internationaal verkeer;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winst verkregen uit het gebruik, het onderhoud of de verhuring van laadkisten (daaronder begrepen opleggers en de daarbij behorende benodigdheden voor het vervoer van laadkisten) gebruikt voor het vervoer van goederen, indien dat gebruik, dat onderhoud of die verhuring bijkomstig is ten opzichte van de exploitatie van schepen of luchtvaartuigen in internationaal verkeer;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interest van fondsen die verband houden met de exploitatie van schepen of luchtvaartuigen in internationaal verkeer.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lastRenderedPageBreak/>
        <w:t>Artikel 9</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Afhankelijke ondernemingen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Indien: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een onderneming van een overeenkomstsluitende Staat onmiddellijk of middellijk deelneemt aan de leiding van, aan het toezicht op, dan wel in het kapitaal van een onderneming van de andere overeenkomstsluitende Staat, of</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dezelfde personen onmiddellijk of middellijk deelnemen aan de leiding van, aan het toezicht op, dan wel in het kapitaal van een onderneming van een overeenkomstsluitende Staat en van een onderneming van de andere overeenkomstsluitende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10</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Dividenden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2.       Deze dividenden mogen echter ook in de overeenkomstsluitende Staat waarvan de vennootschap die de dividenden betaalt inwoner is overeenkomstig de wetgeving van die Staat worden belast, maar indien de uiteindelijk gerechtigde tot de dividenden inwoner is </w:t>
      </w:r>
      <w:r w:rsidRPr="00005D80">
        <w:rPr>
          <w:rFonts w:ascii="Verdana" w:hAnsi="Verdana"/>
          <w:color w:val="444444"/>
          <w:sz w:val="20"/>
          <w:szCs w:val="20"/>
          <w:lang w:val="nl-BE"/>
        </w:rPr>
        <w:lastRenderedPageBreak/>
        <w:t>van de andere overeenkomstsluitende Staat, mag de aldus geheven belasting niet hoger zijn dan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5 percent van het brutobedrag van de dividenden indien de uiteindelijk gerechtigde een vennootschap is die onmiddellijk ten minste 10 percent bezit van het kapitaal van de vennootschap die de dividenden betaalt;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15 percent van het brutobedrag van de dividenden in alle andere gevallen.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Niettegenstaande de voorgaande bepalingen van deze paragraaf zijn dividenden niet belastbaar in de overeenkomstsluitende Staat waarvan de vennootschap die de dividenden betaalt inwoner is indien de uiteindelijke gerechtigde tot de dividenden een vennootschap is die inwoner is van de andere overeenkomstsluitende Staat en die op het tijdstip waarop de dividenden worden betaald gedurende een ononderbroken tijdperk van ten minste twaalf maanden aandelen in haar bezit heeft die onmiddellijk ten minste 25 percent vertegenwoordigen van het kapitaal van de vennootschap die de dividenden betaalt.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Paragraaf 2 laat onverlet de belastingheffing van de vennootschap ter zake van de winst waaruit de dividenden worden betaald.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Dividenden, betaald door een vennootschap die inwoner is van België aan de Regering van Singapore, zijn, niettegenstaande de bepalingen van paragraaf 2, vrijgesteld van Belgische 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5.       Voor de toepassing van paragraaf 4 omvat de uitdrukking "Regering van Singapore":</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Default="00005D80" w:rsidP="00005D80">
      <w:pPr>
        <w:pStyle w:val="Normaalweb"/>
        <w:shd w:val="clear" w:color="auto" w:fill="FFFFFF"/>
        <w:rPr>
          <w:rFonts w:ascii="Verdana" w:hAnsi="Verdana"/>
          <w:color w:val="444444"/>
          <w:sz w:val="20"/>
          <w:szCs w:val="20"/>
        </w:rPr>
      </w:pPr>
      <w:r w:rsidRPr="00005D80">
        <w:rPr>
          <w:rFonts w:ascii="Verdana" w:hAnsi="Verdana"/>
          <w:color w:val="444444"/>
          <w:sz w:val="20"/>
          <w:szCs w:val="20"/>
          <w:lang w:val="nl-BE"/>
        </w:rPr>
        <w:t xml:space="preserve">          </w:t>
      </w:r>
      <w:r>
        <w:rPr>
          <w:rFonts w:ascii="Verdana" w:hAnsi="Verdana"/>
          <w:color w:val="444444"/>
          <w:sz w:val="20"/>
          <w:szCs w:val="20"/>
        </w:rPr>
        <w:t>(a)     de "Monetary Authority of Singapore";</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(b)     de "Government of Singapore Investment Corporation Pte Ltd";</w:t>
      </w:r>
    </w:p>
    <w:p w:rsidR="00005D80" w:rsidRPr="00005D80" w:rsidRDefault="00005D80" w:rsidP="00005D80">
      <w:pPr>
        <w:pStyle w:val="Normaalweb"/>
        <w:shd w:val="clear" w:color="auto" w:fill="FFFFFF"/>
        <w:rPr>
          <w:rFonts w:ascii="Verdana" w:hAnsi="Verdana"/>
          <w:color w:val="444444"/>
          <w:sz w:val="20"/>
          <w:szCs w:val="20"/>
          <w:lang w:val="nl-BE"/>
        </w:rPr>
      </w:pPr>
      <w:r>
        <w:rPr>
          <w:rFonts w:ascii="Verdana" w:hAnsi="Verdana"/>
          <w:color w:val="444444"/>
          <w:sz w:val="20"/>
          <w:szCs w:val="20"/>
        </w:rPr>
        <w:t xml:space="preserve">          </w:t>
      </w:r>
      <w:r w:rsidRPr="00005D80">
        <w:rPr>
          <w:rFonts w:ascii="Verdana" w:hAnsi="Verdana"/>
          <w:color w:val="444444"/>
          <w:sz w:val="20"/>
          <w:szCs w:val="20"/>
          <w:lang w:val="nl-BE"/>
        </w:rPr>
        <w:t>(c)     een publiekrechtelijk lichaam;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     elke instelling die volledig of hoofdzakelijk in het bezit is van de Regering van Singapore en waaromtrent tussen de bevoegde autoriteiten van de overeenkomstsluitende Staten op bepaalde tijdstippen overeenstemming is bereikt.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6.       De uitdrukking "dividenden", zoals gebezigd in dit artikel, betekent inkomsten uit aandelen, winstaandelen of winstbewijzen, mijnaandelen, oprichtersaandelen of andere rechten (niet zijnde schuldvorderingen) op een aandeel in de winst, alsmede inkomsten uit andere rechten in vennootschappen die volgens de wetgeving van de Staat waarvan de uitkerende vennootschap inwoner is, op dezelfde wijze als inkomsten uit aandelen in de belastingheffing worden betrokken.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7.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8.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9.       (a)     Wanneer er door een vennootschap die inwoner is van Singapore dividenden worden betaald aan een inwoner van België die de uiteindelijk gerechtigde tot die dividenden is, wordt er volgens de huidige wetgeving van Singapore aldaar geen belasting van dividenden geheven naast de belasting die wordt geheven ter zake van de winst of de inkomsten van de vennootschap.</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Indien Singapore na ondertekening van de Overeenkomst naast de belasting die wordt geheven ter zake van de winst of de inkomsten van de vennootschap die inwoner is van Singapore belasting heft van dividenden, mag het die belasting heffen maar de belasting die aldus wordt geheven van dividenden die zijn verkregen door een inwoner van België die de uiteindelijk gerechtigde tot die dividenden is, moet worden geheven overeenkomstig de bepalingen van paragraaf2. Indergelijk geval worden dividenden die worden betaald door een vennootschap die inwoner is van Singapore aldaar evenwel vrijgesteld van belasting indien de uiteindelijk gerechtigde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      België of een staatkundig onderdeel of plaatselijke gemeenschap daarvan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(ii)     een publiekrechtelijk lichaam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(iii)     de Nationale Bank van België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(iv)    een instelling is die volledig of hoofdzakelijk in het bezit is van België of van een staatkundig onderdeel of plaatselijke gemeenschap daarvan en waaromtrent tussen de bevoegde autoriteiten van de overeenkomstsluitende Staten op bepaalde tijdstippen overeenstemming is bereikt.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11</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Interest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5 percent van het brutobedrag van de interest.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Niettegenstaande de bepalingen van paragraaf 2, is interest waarvan de uiteindelijk gerechtigde een bankonderneming uit een overeenkomstsluitende Staat is, in de andere overeenkomstsluitende Staat vrijgesteld van belasting indien de betaler een bankonderneming van de andere Staat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Niettegenstaande de bepalingen van paragraaf 2, is interest die afkomstig is uit een overeenkomstsluitende Staat in die Staat vrijgesteld van belasting indien die interest wordt betaald aan: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in het geval van België:</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(i)      België of een staatkundig onderdeel of plaatselijke gemeenschap daarvan;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(ii)      een publiekrechtelijk lichaam;</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(iii)     de Nationale Bank van België;</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                            (iv)  een instelling die volledig of hoofdzakelijk in het bezit is van België of van een staatkundig onderdeel of plaatselijke gemeenschap daarvan en </w:t>
      </w:r>
      <w:r w:rsidRPr="00005D80">
        <w:rPr>
          <w:rFonts w:ascii="Verdana" w:hAnsi="Verdana"/>
          <w:color w:val="444444"/>
          <w:sz w:val="20"/>
          <w:szCs w:val="20"/>
          <w:lang w:val="nl-BE"/>
        </w:rPr>
        <w:lastRenderedPageBreak/>
        <w:t>waaromtrent tussen de bevoegde autoriteiten van de overeenkomstsluitende Staten op bepaalde tijdstippen overeenstemming is bereikt;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in het geval van Singapore, de Regering van Singapore, met inbegrip van: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(i)      de "</w:t>
      </w:r>
      <w:r>
        <w:rPr>
          <w:rStyle w:val="Nadruk"/>
          <w:rFonts w:ascii="Verdana" w:hAnsi="Verdana"/>
          <w:color w:val="444444"/>
          <w:sz w:val="20"/>
          <w:szCs w:val="20"/>
        </w:rPr>
        <w:t>Monetary Authority of Singapore</w:t>
      </w:r>
      <w:r>
        <w:rPr>
          <w:rFonts w:ascii="Verdana" w:hAnsi="Verdana"/>
          <w:color w:val="444444"/>
          <w:sz w:val="20"/>
          <w:szCs w:val="20"/>
        </w:rPr>
        <w: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(ii)      de "</w:t>
      </w:r>
      <w:r>
        <w:rPr>
          <w:rStyle w:val="Nadruk"/>
          <w:rFonts w:ascii="Verdana" w:hAnsi="Verdana"/>
          <w:color w:val="444444"/>
          <w:sz w:val="20"/>
          <w:szCs w:val="20"/>
        </w:rPr>
        <w:t>Government of Singapore Investment Corporation Pte Ltd</w:t>
      </w:r>
      <w:r>
        <w:rPr>
          <w:rFonts w:ascii="Verdana" w:hAnsi="Verdana"/>
          <w:color w:val="444444"/>
          <w:sz w:val="20"/>
          <w:szCs w:val="20"/>
        </w:rPr>
        <w: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(iii)     een publiekrechtelijk lichaam;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(iv)     een instelling die volledig of hoofdzakelijk in het bezit is van de Regering van Singapore en waaromtrent tussen de bevoegde autoriteiten van de overeenkomstsluitende Staten op bepaalde tijdstippen overeenstemming is bereikt.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5.       De uitdrukking "interest", zoals gebezigd in dit artikel, betekent inkomsten uitschuldvorderingen van welke aard ook, al dan niet gewaarborgd door hypotheek en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6, tweede zin, als dividenden wordt behandeld.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6.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wezenlijk is verbonden met die vaste inrichting of die vaste basis. In dat geval zijn de bepalingen van artikel 7 of van artikel 14, naar het geval, van toepassing.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7.       Interest wordt geacht uit een overeenkomstsluitende Staat afkomstig te zijn indien de schuldenaar een inwoner van die Staat is.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8.       Indien, ten gevolge van een bijzondere verhouding tussen de schuldenaar en de uiteindelijk gerechtigde of tussen hen beiden en een derde, het bedrag van de interest, gelet op de schuldvordering waarvoor hij wordt betaald, hoger is dan het bedrag dat </w:t>
      </w:r>
      <w:r w:rsidRPr="00005D80">
        <w:rPr>
          <w:rFonts w:ascii="Verdana" w:hAnsi="Verdana"/>
          <w:color w:val="444444"/>
          <w:sz w:val="20"/>
          <w:szCs w:val="20"/>
          <w:lang w:val="nl-BE"/>
        </w:rPr>
        <w:lastRenderedPageBreak/>
        <w:t>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12</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Royalty's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voor royalty's zoals bedoeld in paragraaf 3, subparagraaf (a) van dit artikel, 5 percent van het brutobedrag van de royalty's; en voor royalty's zoals bedoeld in paragraaf 3, subparagraaf (b) van dit artikel, 5 percent van het herziene bedrag van de royalty's. Voor de toepassing van deze subparagraaf betekent "het herziene bedrag" 60 percent van het brutobedrag van de royalty's.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De uitdrukking "royalty's", zoals gebezigd in dit artikel, betekent: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vergoedingen van welke aard ook voor het gebruik van, of voor het recht van gebruik van, een auteursrecht op een werk op het gebied van letterkunde, kunst of wetenschap, daaronder begrepen computersoftware, bioscoopfilms en films of banden voor radio of televisie, van een octrooi, een fabrieks- of handelsmerk, een tekening, een model, een plan, een geheimrecept of een geheime werkwijze of voor inlichtingen omtrent ervaringen op het gebied van nijverheid, handel of wetenschap;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vergoedingen van welke aard ook voor het gebruik van, of voor het recht van gebruik van nijverheids-, handels- of wetenschappelijke uitrusting.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w:t>
      </w:r>
      <w:r w:rsidRPr="00005D80">
        <w:rPr>
          <w:rFonts w:ascii="Verdana" w:hAnsi="Verdana"/>
          <w:color w:val="444444"/>
          <w:sz w:val="20"/>
          <w:szCs w:val="20"/>
          <w:lang w:val="nl-BE"/>
        </w:rPr>
        <w:lastRenderedPageBreak/>
        <w:t>inrichting of die vaste basis wezenlijk is verbonden. In dat geval zijn de bepalingen van artikel 7 of van artikel 14, naar het geval, van toepassing.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5.       Royalty's worden geacht uit een overeenkomstsluitende Staat afkomstig te zijn indien de schuldenaar een inwoner van die Staat is.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overeenkomstsluitende Staat waar de vaste inrichting of de vaste basis is gevestigd.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13</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Vermogenswinst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3.       Voordelen die een inwoner van een overeenkomstsluitende Staat verkrijgt uit de vervreemding van schepen of luchtvaartuigen die in internationaal verkeer worden geëxploiteerd of van roerende goederen die bij de exploitatie van die schepen of luchtvaartuigen worden gebruikt, zijn slechts in die Staat belastbaar.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a      4.       Voordelen verkregen uit de vervreemding van alle andere goederen dan die vermeld in de paragrafen 1, 2 en 3, zijn slechts belastbaar in de overeenkomstsluitende Staat waarvan de vervreemder inwoner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14</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Zelfstandige beroepen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Inkomsten verkregen door een natuurlijke persoon die inwoner is van een overeenkomstsluitende Staat in de uitoefening van een vrij beroep of ter zake van andere werkzaamheden van zelfstandige aard, zijn slechts in die Staat belastbaar, behalve in de volgende gevallen waarin die inkomsten ook mogen worden belast in de andere overeenkomstsluitende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indien hij in de andere Staat voor het verrichten van zijn werkzaamheden geregeld over een vaste basis beschikt; in dat geval mag slechts het deel van de inkomsten dat aan die vaste basis kan worden toegerekend, in die andere Staat worden belast; of</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indien hij in de andere Staat verblijft gedurende een tijdvak of tijdvakken die in enig tijdperk van twaalf maanden dat aanvangt of eindigt tijdens het betrokken belastbaar tijdperk een totaal van 183 dagen te boven aan; in dat geval mag slechts het deel van de inkomsten dat afkomstig is van de in die andere Staat verrichte werkzaamheden,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15</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Niet-zelfstandige beroepen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(a)     de verkrijger in de andere Staat verblijft gedurende een tijdvak of tijdvakken die in enig tijdperk van twaalf maanden dat aanvangt of eindigt tijdens het betrokken belastbaar tijdperk een totaal van 183 dagen niet te boven gaan;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de beloningen worden betaald door of namens een werkgever die geen inwoner van de andere Staat is;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de beloningen niet ten laste komen van een vaste inrichting of een vaste basis die de werkgever in de andere Staat heeft.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Niettegenstaande de voorgaande bepalingen van dit artikel zijn beloningen verkregen ter zake van een dienstbetrekking, uitgeoefend aan boord van een schip of luchtvaartuig dat in internationaal verkeer wordt geëxploiteerd door een onderneming van een overeenkomstsluitende Staat, slechts in die Staat belastbaar. Indien de beloningen echter verkregen zijn door een inwoner van de andere overeenkomstsluitende Staat, mogen zij ook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16</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Tantièmes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 Met betrekking tot een vennootschap die inwoner is van België, is deze bepaling ook van toepassing op beloningen verkregen ter zake van de uitoefening van werkzaamheden die volgens de wetgeving van België worden behandeld als werkzaamheden van soortgelijke aard als die welke worden verricht door een persoon die wordt bedoeld in de genoemde bepaling.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Beloningen die een persoon op wie paragraaf 1 van toepassing is verkrijgt van een vennootschap die inwoner is van een overeenkomstsluitende Staat ter zake van de uitoefening van dagelijkse werkzaamheden van leidinggevende, technische, commerciële of financiële aard, mogen overeenkomstig de bepalingen van artikel 15 worden belast alsof het ging om beloningen die een werknemer ter zake van een dienstbetrekking verkrijgt en alsof de werkgever de vennootschap was. Die bepaling is eveneens van toepassing op beloningen die een inwoner van een overeenkomstsluitende Staat verkrijgt ter zake van zijn dagelijkse werkzaamheid als vennoot in een vennootschap, niet zijnde een vennootschap op aandelen, die inwoner is van België.</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17</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lastRenderedPageBreak/>
        <w:t>Artiesten en sportbeoefenaars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18</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Pensioenen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Onder voorbehoud van de bepalingen van artikel 19, paragraaf 2, zijn pensioenen en andere soortgelijke beloningen, die worden betaald aan een inwoner van een overeenkomstsluitende Staat ter zake van een vroegere dienstbetrekking, slechts in die Staat belastbaar. Die pensioenen en andere soortgelijke beloningen mogen echter ook in de andere overeenkomstsluitende Staat worden belast indien ze uit die Staat afkomstig zijn. Die bepaling is eveneens van toepassing op pensioenen en andere soortgelijke beloningen die worden betaald ter uitvoering van de sociale wetgeving van een overeenkomstsluitende Staat of in het kader van een algemeen stelsel dat door die Staat is georganiseerd ter aanvulling van de voordelen waarin zijn sociale wetgeving voorziet.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19</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Overheidsfuncties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(a)     Lonen, salarissen en andere soortgelijke beloningen die zijn betaald door een overeenkomstsluitende Staat of door een staatkundig onderdeel of plaatselijke gemeenschap daarvan of door een publiekrechtelijk lichaam aan een natuurlijke persoon ter zake van diensten bewezen aan die Staat, aan dat onderdeel, die gemeenschap of dat lichaam, zijn slechts in die Staat belastbaar.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Die lonen, salarissen en andere soortgelijke beloningen zijn evenwel slechts in de andere overeenkomstsluitende Staat belastbaar indien de diensten in die Staat worden bewezen en indien de natuurlijke persoon een inwoner van die Staat is, die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      onderdaan is van die Staat; of</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(ii)     niet uitsluitend met het oog op het bewijzen van de diensten inwoner van                                          die Staat is geworden.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(a)     Pensioenen en andere soortgelijke beloningen die door een overeenkomstsluitende Staat, door een staatkundig onderdeel of plaatselijke gemeenschap daarvan of door een publiekrechtelijk lichaam hetzij rechtstreeks, hetzij uit door hen in het leven geroepen fondsen, zijn betaald aan een natuurlijke persoon ter zake van aan die Staat, dat onderdeel, die gemeenschap of dat lichaam bewezen diensten, zijn, niettegenstaande de bepalingen van paragraaf 1, slechts in die Staat belastbaar.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Die pensioenen of andere soortgelijke beloningen zijn evenwel slechts in de andere overeenkomstsluitende Staat belastbaar indien de natuurlijke persoon inwoner en onderdaan is van die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De bepalingen van de artikelen 15, 16, 17 en 18 zijn van toepassing op lonen, salarissen, pensioenen en andere soortgelijke beloningen, betaald ter zake van diensten bewezen in het kader van een nijverheids- of handelsbedrijf uitgeoefend door een overeenkomstsluitende Staat, een staatkundig onderdeel of plaatselijke gemeenschap daarvan of door een publiekrechtelijk lichaam.</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20</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Studenten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w:t>
      </w:r>
      <w:r w:rsidRPr="00005D80">
        <w:rPr>
          <w:rStyle w:val="Nadruk"/>
          <w:rFonts w:ascii="Verdana" w:hAnsi="Verdana"/>
          <w:color w:val="444444"/>
          <w:sz w:val="20"/>
          <w:szCs w:val="20"/>
          <w:lang w:val="nl-BE"/>
        </w:rPr>
        <w:t>,</w:t>
      </w:r>
      <w:r w:rsidRPr="00005D80">
        <w:rPr>
          <w:rFonts w:ascii="Verdana" w:hAnsi="Verdana"/>
          <w:color w:val="444444"/>
          <w:sz w:val="20"/>
          <w:szCs w:val="20"/>
          <w:lang w:val="nl-BE"/>
        </w:rPr>
        <w:t> op voorwaarde dat die bedragen afkomstig zijn uit bronnen buiten die Staat.</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21</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Andere inkomsten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2.       De bepalingen van paragraaf 1 zijn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w:t>
      </w:r>
      <w:r w:rsidRPr="00005D80">
        <w:rPr>
          <w:rFonts w:ascii="Verdana" w:hAnsi="Verdana"/>
          <w:color w:val="444444"/>
          <w:sz w:val="20"/>
          <w:szCs w:val="20"/>
          <w:lang w:val="nl-BE"/>
        </w:rPr>
        <w:lastRenderedPageBreak/>
        <w:t>aldaar gevestigde vaste basis uitoefent en het recht of het goed dat de inkomsten oplevert met die vaste inrichting of die vaste basis wezenlijk is verbonden. In dat geval zijn de bepalingen van artikel 7 of van artikel 14, naar het geval, van toepassing.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Niettegenstaande de bepalingen van paragrafen 1 en 2, mogen bestanddelen van het inkomen van een inwoner van een overeenkomstsluitende Staat die niet in de voorgaande artikelen van de Overeenkomst worden behandeld en die afkomstig zijn uit de andere overeenkomstsluitende Staat, in die andere Staat worden belast.</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22</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Vermijden van dubbele 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In Singapore wordt dubbele belasting op de volgende wijze vermeden: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Indien een inwoner van Singapore inkomsten uit België verkrijgt die ingevolge de bepalingen van deze Overeenkomst in België mogen worden belast, verrekent Singapore - onder voorbehoud van zijn wetgeving betreffende de verrekening van de in een ander land dan Singapore verschuldigde belasting met de belasting van Singapore - de Belgische belasting die rechtstreeks of door inhouding is betaald, met de belasting van Singapore die over de inkomsten van die inwoner verschuldigd is. Indien die inkomsten dividenden zijn die door een vennootschap die inwoner is van België worden toegekend aan een inwoner van Singapore die een vennootschap is die onmiddellijk of middellijk ten minste 10 percent van het aandelenkapitaal van de eerstgenoemde vennootschap bezit, wordt bij de verrekening rekening gehouden met de Belgische belasting die door die vennootschap werd betaald op het gedeelte van haar winst waaruit de dividenden zijn betaald.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Wanneer een inwoner van Singapore inkomsten uit België verkrijgt, stelt Singapore deze inkomsten vrij van belasting in Singapore, voor zover de voorwaarden vervuld zijn waarin de "Singapore Income Tax Act" voorziet voor de vrijstelling van inkomsten verkregen uit buiten Singapore gelegen bronnen.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In België wordt dubbele belasting op de volgende wijze vermeden: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Indien een inwoner van België inkomsten verkrijgt, niet zijnde dividenden, interest of royalty's, die ingevolge de bepalingen van deze Overeenkomst in Singapore mogen worden belast en aldaar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Niettegenstaande de bepalingen van de eerste zin van deze subparagraaf en enige andere bepaling van de Overeenkomst, houdt België, voor het vaststellen van de aanvullende belastingen die worden gevestigd door Belgische gemeenten en agglomeraties, rekening met de beroepsinkomsten die overeenkomstig de eerste zin van deze subparagraaf in België vrijgesteld zijn van belastingen. Die aanvullende belastingen worden berekend op basis van de belasting die in België verschuldigd zou zijn mochten die beroepsinkomsten uit Belgische bronnen afkomstig zijn</w:t>
      </w:r>
      <w:r w:rsidRPr="00005D80">
        <w:rPr>
          <w:rStyle w:val="Nadruk"/>
          <w:rFonts w:ascii="Verdana" w:hAnsi="Verdana"/>
          <w:color w:val="444444"/>
          <w:sz w:val="20"/>
          <w:szCs w:val="20"/>
          <w:lang w:val="nl-BE"/>
        </w:rPr>
        <w: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Dividenden die een vennootschap die inwoner is van België verkrijgt van een vennootschap die inwoner is van Singapore, worden in België vrijgesteld van de vennootschapsbelasting op de voorwaarden en binnen de grenzen die in de Belgische wetgeving zijn bepaald.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Indien een vennootschap die inwoner is van België van een vennootschap die inwoner is van Singapore dividenden verkrijgt, die deel uitmaken van haar samengetelde inkomen dat aan de Belgische belasting is onderworpen en die niet vrijgesteld zijn van de vennootschapsbelasting op grond van de eerste zin van deze subparagraaf, brengt België de Singaporese belasting die werd geheven van dat gedeelte van de winst dat als dividend werd betaald aan de vennootschap die inwoner is van België in mindering van de Belgische vennootschapsbelasting die betrekking heeft op die dividenden. Die vermindering mag dat deel van de Belgische belasting dat verhoudingsgewijs betrekking heeft op die dividenden, niet overschrijden.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onderworpen is en die bestaan uit interest of royalty's, de belasting die in Singapore van die inkomsten werd geheven in mindering gebracht van de Belgische belasting die betrekking heeft op die inkomsten.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     Indien verliezen, geleden door een onderneming die door een inwoner van België in een in Singapore gelegen vaste inrichting wordt gedreven, voor de belastingheffing van die onderneming in België conform de Belgische wetgeving werkelijk in mindering van de winst van die onderneming zijn gebracht, is de vrijstelling ingevolge subparagraaf (a) in België niet van toepassing op de winst van andere belastbare tijdperken die aan die inrichting kan worden toegerekend, in zoverre als die winst ook in Singapore door de verrekening van die verliezen van belasting is vrijgesteld.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23</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Non-discriminatie</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lastRenderedPageBreak/>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Niets in dit artikel mag aldus worden uitgelegd dat het een overeenkomstsluitende Staat verplicht om:</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aan inwoners van de andere overeenkomstsluitende Staat bij de belastingheffing de persoonlijke aftrekken, tegemoetkomingen en verminderingen uit hoofde van de gezinstoestand of gezinslasten te verlenen die hij aan zijn eigen inwoners verleent; of</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aan onderdanen van de andere overeenkomstsluitende Staat bij de belastingheffing de persoonlijke aftrekken, tegemoetkomingen en verminderingen te verlenen die eerstgenoemde overeenkomstsluitende Staat verleent aan zijn eigen onderdanen die geen inwoner van die Staat zijn of aan andere personen die in de belastingwetgeving van die Staat vermeld kunnen zijn.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Behalve indien de bepalingen van artikel 9, paragraaf 1, artikel 11, paragraaf 8,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eerstgenoemde Staat zouden zijn betaald.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5.       Ondernemingen van een overeenkomstsluitende Staat, waarvan het kapitaal geheel of ten dele, onmiddellijk of middellijk, in het bezit is van, of wordt beheerst door, één of meer inwoners van de andere overeenkomstsluitende Staat, worden in eerstgenoemde Staat niet aan enige belastingheffing of daarmee verband houdende verplichting onderworpen die anders of zwaarder is dan de belastingheffing en daarmee verband houdende verplichtingen waaraan andere, soortgelijke ondernemingen van de eerstgenoemde Staat zijn of kunnen worden onderworpen.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6.       De bepalingen van dit artikel zijn van toepassing op de belastingen die het onderwerp van deze Overeenkomst uitmaken.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24</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Regeling voor onderling overleg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Elke overeengekomen regeling wordt uitgevoerd, ongeacht de termijnen waarin het interne recht van de overeenkomstsluitende Staten voorziet.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De bevoegde autoriteiten van de overeenkomstsluitende Staten bepalen in onderlinge overeenstemming de administratieve maatregelen die nodig zijn voor de uitvoering van de bepalingen van de Overeenkomst.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5. De bevoegde autoriteiten van de overeenkomstsluitende Staten kunnen zich rechtstreeks met elkander in verbinding stellen teneinde een overeenstemming als bedoeld in de voorgaande paragrafen te bereiken.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25</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Uitwisseling van inlichtingen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1.       De bevoegde autoriteiten van de overeenkomstsluitende Staten wisselen de inlichtingen uit die nodig zijn voor het uitvoeren van de bepalingen van deze Overeenkomst of van die van de nationale wetgeving van de overeenkomstsluitende Staten met betrekking tot de belastingen waarop de Overeenkomst van toepassing is, voor zover de heffing van die belastingen niet in strijd is met de Overeenkomst.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w:t>
      </w:r>
      <w:r w:rsidRPr="00005D80">
        <w:rPr>
          <w:rFonts w:ascii="Verdana" w:hAnsi="Verdana"/>
          <w:color w:val="444444"/>
          <w:sz w:val="20"/>
          <w:szCs w:val="20"/>
          <w:lang w:val="nl-BE"/>
        </w:rPr>
        <w:lastRenderedPageBreak/>
        <w:t>vestiging of invordering van, de tenuitvoerlegging of vervolging ter zake van, of de beslissing in beroepszaken betrekking hebbend op de belastingen waarop de Overeenkomst van toepassing is. Deze personen of autoriteiten gebruiken deze inlichtingen slechts voor die doeleinden. Zij mogen van deze inlichtingen melding maken tijdens openbare rechtszittingen of in rechterlijke beslissingen.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In geen geval mogen de bepalingen van paragraaf 1 aldus worden uitgelegd dat zij een overeenkomstsluitende Staat de verplichting opleggen: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administratieve maatregelen te nemen die afwijken van de wetgeving en de administratieve praktijk van die of van de andere overeenkomstsluitende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inlichtingen te verstrekken die niet verkrijgbaar zijn volgens de wetgeving of in de normale gang van de administratieve werkzaamheden van die of van de andere overeenkomstsluitende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inlichtingen te verstrekken die een handels-, bedrijfs-, nijverheids- of beroepsgeheim of een handelswerkwijze zouden onthullen, dan wel inlichtingen waarvan het verstrekken in strijd zou zijn met de openbare orde.</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26</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Leden van diplomatieke zendingen en van consulaire posten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De bepalingen van deze Overeenkomst tasten in geen enkel opzicht de fiscale voorrechten aan die leden van diplomatieke zendingen of van consulaire posten ontlenen aan de algemene regelen van het volkenrecht of aan de bepalingen van bijzondere overeenkomsten.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27</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Overgemaakte bedragen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Indien deze Overeenkomst (onder bepaalde voorwaarden of niet) bepaalt dat inkomsten uit bronnen in België aldaar vrijgesteld worden van belasting of belast worden tegen een verminderd tarief en indien die inkomsten volgens de geldende wetten van Singapore aan de belasting zijn onderworpen voor het bedrag ervan dat naar Singapore is overgemaakt of aldaar is ontvangen en dus niet voor het volle bedrag ervan, is de vrijstelling of vermindering van belasting die België ingevolge deze Overeenkomst moet verlenen slechts van toepassing op het gedeelte van de inkomsten dat naar Singapore is overgemaakt of aldaar is ontvangen.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2.       Paragraaf 1 mag niet aldus worden uitgelegd dat hij van toepassing is wanneer Singapore inkomsten vrijstelt die verkregen zijn uit buiten Singapore gelegen bronnen en die worden beoogd door artikel 22, paragraaf 1, (b).  In dergelijk geval is de vrijstelling of vermindering van belasting die België ingevolge deze Overeenkomst moet verlenen van toepassing op het volledige bedrag van de inkomsten die afkomstig zijn uit bronnen in België en dat in Singapore vrijgesteld is van 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28</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Diverse bepalingen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De bepalingen van deze Overeenkomst doen geen afbreuk aan het recht van elke overeenkomstsluitende Staat om zijn interne wetten en maatregelen inzake het vermijden van belasting, al dan niet als dusdanig beschreven, toe te passen, voor zover ze geen aanleiding geven tot een belastingheffing die in strijd is met de Overeenkomst.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29</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Inwerkingtreding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1.       Elke overeenkomstsluitende Staat zal de andere overeenkomstsluitende Staat in kennis stellen van de voltooiing van de procedures die door zijn wetgeving voor de inwerkingtreding van deze Overeenkomst zijn vereist. De Overeenkomst zal in werking treden op de datum waarop de laatste van deze kennisgevingen werd ontvangen.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 bepalingen van de Overeenkomst zullen van toepassing zijn: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in België:</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      op de bij de bron verschuldigde belastingen op inkomsten die zijn toegekend of betaalbaar gesteld op of na 1 januari van het jaar dat onmiddellijk volgt op dat waarin de Overeenkomst in werking is getreden;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     op de andere belastingen geheven naar inkomsten van belastbare tijdperken die aanvangen op of na 1 januari van het jaar dat onmiddellijk volgt op dat waarin de Overeenkomst in werking is getreden;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(b)       in Singapore:</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op belastingen geheven voor elk aanslagjaar dat aanvangt op of na 1 januari van het tweede kalenderjaar dat volgt op het jaar waarin de Overeenkomst in werking treedt.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De Overeenkomst tussen de Regering van de Republiek Singapore en de Regering van het Koninkrijk België tot het vermijden van dubbele belasting inzake belastingen naar het inkomen, ondertekend te Singapore op 8 februari 1972, zoals gewijzigd door de aanvullende Overeenkomst ondertekend te Singapore op 10 december 1996, zal ophouden toepassing te vinden met betrekking tot de belastingen waarop de bepalingen van deze Overeenkomst op grond van de bepalingen van paragraaf 2 van toepassing zijn.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30</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Beëindiging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Deze Overeenkomst blijft van kracht tot zij door een overeenkomstsluitende Staat is opgezegd, maar elk van de overeenkomstsluitende Staten kan de Overeenkomst opzeggen door tot en met 30 juni van elk kalenderjaar na het vijfde jaar dat volgt op het jaar waarin de Overeenkomst in werking is getreden, aan de andere overeenkomstsluitende Staat langs diplomatieke weg een schriftelijke opzegging te doen toekomen. In dat geval houdt de Overeenkomst op van toepassing te zijn: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in België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(i)         op de bij de bron verschuldigde belastingen op inkomsten die zijn toegekend of betaalbaar gesteld op of na 1 januari van het jaar dat onmiddellijk volgt op dat waarin de kennisgeving van de beëindiging is gedaan;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(ii)      op de andere belastingen geheven naar inkomsten van belastbare tijdperken die aanvangen op of na 1 januari van het jaar dat onmiddellijk volgt op dat waarin de kennisgeving van de beëindiging is gedaan;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in Singapore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op belastingen geheven voor elk aanslagjaar dat aanvangt op of na 1 januari van het tweede kalenderjaar dat volgt op het jaar waarin de kennisgeving van de beëindiging is gedaan.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TEN BLIJKE WAARVAN de ondergetekenden, daartoe behoorlijk gevolmachtigd, deze Overeenkomst hebben ondertekend.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GEDAAN in tweevoud te Singapore, op 6 november2006, inde Engelse taal.</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4534"/>
        <w:gridCol w:w="4538"/>
      </w:tblGrid>
      <w:tr w:rsidR="00005D80" w:rsidTr="00005D80">
        <w:trPr>
          <w:tblCellSpacing w:w="0" w:type="dxa"/>
        </w:trPr>
        <w:tc>
          <w:tcPr>
            <w:tcW w:w="4605" w:type="dxa"/>
            <w:hideMark/>
          </w:tcPr>
          <w:p w:rsidR="00005D80" w:rsidRPr="00005D80" w:rsidRDefault="00005D80">
            <w:pPr>
              <w:pStyle w:val="Normaalweb"/>
              <w:rPr>
                <w:lang w:val="nl-BE"/>
              </w:rPr>
            </w:pPr>
            <w:r w:rsidRPr="00005D80">
              <w:rPr>
                <w:rStyle w:val="Zwaar"/>
                <w:lang w:val="nl-BE"/>
              </w:rPr>
              <w:t>VOOR DE REGERING VAN DE REPUBLIEK SINGAPORE</w:t>
            </w:r>
          </w:p>
          <w:p w:rsidR="00005D80" w:rsidRPr="00005D80" w:rsidRDefault="00005D80">
            <w:pPr>
              <w:pStyle w:val="Normaalweb"/>
              <w:rPr>
                <w:lang w:val="nl-BE"/>
              </w:rPr>
            </w:pPr>
            <w:r w:rsidRPr="00005D80">
              <w:rPr>
                <w:rStyle w:val="Zwaar"/>
                <w:lang w:val="nl-BE"/>
              </w:rPr>
              <w:t> </w:t>
            </w:r>
          </w:p>
          <w:p w:rsidR="00005D80" w:rsidRPr="00005D80" w:rsidRDefault="00005D80">
            <w:pPr>
              <w:pStyle w:val="Normaalweb"/>
              <w:rPr>
                <w:lang w:val="nl-BE"/>
              </w:rPr>
            </w:pPr>
            <w:r w:rsidRPr="00005D80">
              <w:rPr>
                <w:rStyle w:val="Zwaar"/>
                <w:lang w:val="nl-BE"/>
              </w:rPr>
              <w:t> </w:t>
            </w:r>
          </w:p>
          <w:p w:rsidR="00005D80" w:rsidRPr="00005D80" w:rsidRDefault="00005D80">
            <w:pPr>
              <w:pStyle w:val="Normaalweb"/>
              <w:rPr>
                <w:lang w:val="nl-BE"/>
              </w:rPr>
            </w:pPr>
            <w:r w:rsidRPr="00005D80">
              <w:rPr>
                <w:rStyle w:val="Zwaar"/>
                <w:lang w:val="nl-BE"/>
              </w:rPr>
              <w:t> </w:t>
            </w:r>
          </w:p>
          <w:p w:rsidR="00005D80" w:rsidRDefault="00005D80">
            <w:pPr>
              <w:pStyle w:val="Normaalweb"/>
            </w:pPr>
            <w:r>
              <w:t>Moses LEE</w:t>
            </w:r>
          </w:p>
          <w:p w:rsidR="00005D80" w:rsidRDefault="00005D80">
            <w:pPr>
              <w:pStyle w:val="Normaalweb"/>
            </w:pPr>
            <w:r>
              <w:t> </w:t>
            </w:r>
          </w:p>
        </w:tc>
        <w:tc>
          <w:tcPr>
            <w:tcW w:w="4605" w:type="dxa"/>
            <w:hideMark/>
          </w:tcPr>
          <w:p w:rsidR="00005D80" w:rsidRPr="00005D80" w:rsidRDefault="00005D80">
            <w:pPr>
              <w:pStyle w:val="Normaalweb"/>
              <w:rPr>
                <w:lang w:val="nl-BE"/>
              </w:rPr>
            </w:pPr>
            <w:r w:rsidRPr="00005D80">
              <w:rPr>
                <w:rStyle w:val="Zwaar"/>
                <w:lang w:val="nl-BE"/>
              </w:rPr>
              <w:t>VOOR DE REGERING VAN HET KONINKRIJK BELGIË</w:t>
            </w:r>
          </w:p>
          <w:p w:rsidR="00005D80" w:rsidRPr="00005D80" w:rsidRDefault="00005D80">
            <w:pPr>
              <w:pStyle w:val="Normaalweb"/>
              <w:rPr>
                <w:lang w:val="nl-BE"/>
              </w:rPr>
            </w:pPr>
            <w:r w:rsidRPr="00005D80">
              <w:rPr>
                <w:rStyle w:val="Zwaar"/>
                <w:lang w:val="nl-BE"/>
              </w:rPr>
              <w:t> </w:t>
            </w:r>
          </w:p>
          <w:p w:rsidR="00005D80" w:rsidRPr="00005D80" w:rsidRDefault="00005D80">
            <w:pPr>
              <w:pStyle w:val="Normaalweb"/>
              <w:rPr>
                <w:lang w:val="nl-BE"/>
              </w:rPr>
            </w:pPr>
            <w:r w:rsidRPr="00005D80">
              <w:rPr>
                <w:rStyle w:val="Zwaar"/>
                <w:lang w:val="nl-BE"/>
              </w:rPr>
              <w:t> </w:t>
            </w:r>
          </w:p>
          <w:p w:rsidR="00005D80" w:rsidRPr="00005D80" w:rsidRDefault="00005D80">
            <w:pPr>
              <w:pStyle w:val="Normaalweb"/>
              <w:rPr>
                <w:lang w:val="nl-BE"/>
              </w:rPr>
            </w:pPr>
            <w:r w:rsidRPr="00005D80">
              <w:rPr>
                <w:rStyle w:val="Zwaar"/>
                <w:lang w:val="nl-BE"/>
              </w:rPr>
              <w:t> </w:t>
            </w:r>
          </w:p>
          <w:p w:rsidR="00005D80" w:rsidRDefault="00005D80">
            <w:pPr>
              <w:pStyle w:val="Normaalweb"/>
            </w:pPr>
            <w:r>
              <w:t>Marc A.M. CALCOEN</w:t>
            </w:r>
          </w:p>
        </w:tc>
      </w:tr>
    </w:tbl>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Style w:val="Zwaar"/>
          <w:rFonts w:ascii="Verdana" w:hAnsi="Verdana"/>
          <w:color w:val="444444"/>
          <w:sz w:val="20"/>
          <w:szCs w:val="20"/>
        </w:rPr>
        <w:t>Protocol</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Bij de ondertekening van de Overeenkomst tussen de Regering van de Republiek Singapore en de Regering van het Koninkrijk België  tot het vermijden van dubbele belasting en tot het voorkomen van het ontgaan van belasting inzake belastingen naar het inkomen, zijn de ondergetekenden de volgende bepalingen overeengekomen die een integrerend deel van de Overeenkomst vormen.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Met betrekking tot artikel 4, paragraaf 1, artikel 10, paragraaf 5, artikel 10, paragraaf 9 (b), artikel 11, paragraaf 4 en artikel 19, paragrafen 1 (a), 2 (a) en 3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De uitdrukking "publiekrechtelijk lichaam" betekent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met betrekking tot Singapore, een lichaam dat is ingesteld door een wet van Singapore en dat taken vervult die anders vervuld zouden worden door de Regering van Singapore;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(b)     met betrekking tot België, een lichaam dat is ingesteld door een wet of een andere wetgevende akte van België of van een staatkundig onderdeel of plaatselijke gemeenschap daarvan en dat taken vervult die anders vervuld zouden worden door België of door een staatkundig onderdeel of plaatselijke gemeenschap daarvan.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De bevoegde autoriteit van een overeenkomstsluitende Staat bevestigt op verzoek van de bevoegde autoriteit van de andere overeenkomstsluitende Staat of een welbepaalde entiteit al dan niet een publiekrechtelijk lichaam is in eerstgenoemde overeenkomstsluitende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Met betrekking tot artikel 15, paragraaf 1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Er is overeengekomen dat een dienstbetrekking wordt uitgeoefend in een overeenkomstsluitende Staat wanneer de werknemer fysiek aanwezig is in die Staat voor het verrichten van de werkzaamheden waarvoor de inkomsten ter zake van die dienstbetrekking worden betaald.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Met betrekking tot artikel 23, paragraaf 1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Geen enkele bepaling van dit artikel belet Singapore om toepassing te maken van Sectie 42A van de "Singapore Income Tax Act" of van gelijkaardige bepalingen die werden ingevoerd om Sectie 42A te vervangen na ondertekening van deze Overeenkomst, op voorwaarde dat die gelijkaardige bepalingen slechts in gering opzicht afwijken van sectie 42A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Met betrekking tot artikel 23, paragraaf 4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Er is overeengekomen dat, om de verrekening van aan een niet-inwoner betaalde interest mogelijk te maken, niets in genoemde paragraaf aldus mag worden uitgelegd dat het Singapore belet een verplichting op te leggen om belasting in te houden van die interest, op voorwaarde dat dergelijke inhouding overeenstemt met de bepalingen van artikel 11 van deze Overeenkomst.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TEN BLIJKE WAARVAN de ondergetekenden, daartoe behoorlijk gevolmachtigd, dit Protocol hebben ondertekend.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GEDAAN in tweevoud te Singapore, op 6 november2006, inde Engelse taal.</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Wensende een Overeenkomst te sluiten tot het vermijden van dubbele belasting en tot het voorkomen van het ontgaan van belasting inzake belastingen naar het inkomen,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Zijn het volgende overeengekomen:</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Personen op wie de Overeenkomst van toepassing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Deze Overeenkomst is van toepassing op personen die inwoner zijn van één of van beide overeenkomstsluitende Staten.</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2</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Belastingen waarop de Overeenkomst van toepassing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1.           Deze Overeenkomst is van toepassing op belastingen naar het inkomen die, ongeacht de wijze van heffing, worden geheven ten behoeve van een overeenkomstsluitende Staat of van de staatkundige onderdelen of plaatselijke gemeenschappen daarvan.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door ondernemingen betaalde lonen of salarissen, alsmede belastingen naar waardevermeerdering.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De bestaande belastingen waarop de Overeenkomst van toepassing is, zijn met name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in Singapore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de inkomstenbelasting,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(hierna te noemen "Singaporese 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in België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(i)      de personenbelasting;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     de vennootschapsbelasting;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(iii)     de rechtspersonenbelasting;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(iv)    de belasting van niet-inwoners,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met inbegrip van de voorheffingen en de opcentiemen op die belastingen en voorheffingen (hierna te noemen "Belgische 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belastingwetten zijn aangebracht, mede.</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3</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Algemene bepalingen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Voor de toepassing van deze Overeenkomst, tenzij het zinsverband anders vereist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betekent de uitdrukking "België" het Koninkrijk België; in aardrijkskundig verband gebruikt, betekent zij het grondgebied van het Koninkrijk België, daaronder begrepen de territoriale zee en de maritieme zones waarover het Koninkrijk België, in overeenstemming met het internationaal recht, soevereine rechten of rechtsmacht uitoefent;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betekent de uitdrukking "Singapore" de Republiek Singapore; in aardrijkskundig verband gebruikt omvat de uitdrukking "Singapore" de territoriale wateren van Singapore en elk gebied voorbij de territoriale wateren van Singapore, en de zeebodem en ondergrond van enig dergelijk gebied dat volgens de wetgeving van Singapore en in overeenstemming met het internationaal recht is aangeduid of later zal aangeduid worden als een gebied waarover Singapore soevereine rechten heeft voor het onderzoek naar en de ontginning van al dan niet levende natuurlijke rijkdommen;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omvat de uitdrukking "persoon" een natuurlijke persoon, een vennootschap en elke andere vereniging van personen;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(d)    betekent de uitdrukking "vennootschap" elke rechtspersoon of elke entiteit die voor de belastingheffing in de overeenkomstsluitende Staat waarvan zij inwoner is, als een rechtspersoon wordt behandeld;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(e)     betekenen de uitdrukkingen "onderneming van een overeenkomstsluitende Staat" en "onderneming van de andere overeenkomstsluitende Staat" respectievelijk een onderneming gedreven door een inwoner van een overeenkomstsluitende Staat en een onderneming gedreven door een inwoner van de andere overeenkomstsluitende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(f)      betekent de uitdrukking "internationaal verkeer" elk vervoer door een schip of luchtvaartuig dat wordt geëxploiteerd door een onderneming van een overeenkomstsluitende Staat, behalve indien het schip of luchtvaartuig slechts tussen in de andere overeenkomstsluitende Staat gelegen plaatsen wordt geëxploiteerd;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(g)     betekent de uitdrukking "bevoegde autoriteit"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      in België, de Minister van Financiën of zijn bevoegde vertegenwoor        diger,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     in Singapore, de Minister van Financiën of zijn bevoegde vertegenwoordiger;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(h)     betekent de uitdrukking "onderdaan" met betrekking tot een overeenkomstsluitende Staat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      elke natuurlijke persoon die de nationaliteit van die overeenkomstsluitende Staat bezit;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     elke rechtspersoon, personenvennootschap of vereniging die zijn of haar rechtspositie als zodanig ontleent aan de wetgeving die in die overeenkomstsluitende Staat van kracht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Voor de toepassing van de Overeenkomst op enig ogenblik door een overeenkomstsluitende Staat, heeft, tenzij het zinsverband anders vereist, elke daarin niet omschreven uitdrukking de betekenis welke die uitdrukking op dat ogenblik heeft volgens de wetgeving van die Staat met betrekking tot de belastingen waarop de Overeenkomst van toepassing is; elke betekenis overeenkomstig de toepasselijke belastingwetgeving van die Staat heeft voorrang op een betekenis welke aan die uitdrukking wordt gegeven overeenkomstig andere wetten van die Staat.</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Nadruk"/>
          <w:rFonts w:ascii="Verdana" w:hAnsi="Verdana"/>
          <w:b/>
          <w:bCs/>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w:t>
      </w:r>
      <w:r w:rsidRPr="00005D80">
        <w:rPr>
          <w:rFonts w:ascii="Verdana" w:hAnsi="Verdana"/>
          <w:color w:val="444444"/>
          <w:sz w:val="20"/>
          <w:szCs w:val="20"/>
          <w:lang w:val="nl-BE"/>
        </w:rPr>
        <w:t> </w:t>
      </w:r>
      <w:r w:rsidRPr="00005D80">
        <w:rPr>
          <w:rStyle w:val="Zwaar"/>
          <w:rFonts w:ascii="Verdana" w:hAnsi="Verdana"/>
          <w:color w:val="444444"/>
          <w:sz w:val="20"/>
          <w:szCs w:val="20"/>
          <w:lang w:val="nl-BE"/>
        </w:rPr>
        <w:t>4</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Inwoner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a      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en omvat zij eveneens die Staat en elk staatkundig onderdeel of plaatselijke gemeenschap daarvan of elk publiekrechtelijk lichaam.</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Indien een natuurlijke persoon ingevolge de bepalingen van paragraaf 1 inwoner van beide overeenkomstsluitende Staten is, wordt zijn toestand als volgt geregeld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hij wordt geacht enkel inwoner te zijn van de Staat waar hij een duurzaam tehuis tot zijn beschikking heeft; indien hij in beide Staten een duurzaam tehuis tot zijn beschikking heeft, wordt hij geacht enkel inwoner te zijn van de Staat waarmee zijn persoonlijke en economische betrekkingen het nauwst zijn (middelpunt van de levensbelangen);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indien niet kan worden bepaald in welke Staat hij het middelpunt van zijn levensbelangen heeft of indien hij in geen van de Staten een duurzaam tehuis tot zijn beschikking heeft, wordt hij geacht enkel inwoner te zijn van de Staat waar hij gewoonlijk verblijft;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indien hij gewoonlijk verblijft in beide Staten, of in geen van beide, wordt hij geacht enkel inwoner te zijn van de Staat waarvan hij onderdaan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     in alle andere gevallen regelen de bevoegde autoriteiten van de overeenkomstsluitende Staten de aangelegenheid in onderlinge overeenstemming.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Indien een andere dan een natuurlijke persoon ingevolge de bepalingen van paragraaf 1 inwoner is van beide overeenkomstsluitende Staten, wordt hij geacht enkel inwoner te zijn van de Staat waar de plaats van zijn werkelijke leiding is gelegen. Indien niet kan worden bepaald waar die plaats van werkelijke leiding gelegen is, regelen de bevoegde autoriteiten van de overeenkomstsluitende Staten de aangelegenheid in onderlinge overeenstemming.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5</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Vaste inrichting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2.       De uitdrukking "vaste inrichting" omvat in het bijzonder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een plaats waar leiding wordt gegeven;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een filiaal;</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een kantoor;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     een fabriek;</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(e)     een werkplaats;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(f)      een mijn, een olie- of gasbron, een steengroeve of enige andere plaats waar natuurlijke rijkdommen worden gewonnen.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De uitdrukking "vaste inrichting" omvat tevens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de plaats van uitvoering van een bouwwerk, van constructie-, installatie- of assemblagewerkzaamheden of van werkzaamheden van toezicht daarop, doch alleen indien de duur van dat bouwwerk of die werkzaamheden 12 maanden overschrijdt;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het verstrekken van diensten, daaronder begrepen adviezen, door een onderneming van een overeenkomstsluitende Staat door middel van werknemers of ander personeel die de onderneming daarvoor heeft in dienst genomen, doch alleen indien zodanige werkzaamheden (voor dezelfde of ermee verband houdende werkzaamheden) in de andere overeenkomstsluitende Staat worden uitgeoefend gedurende een tijdvak of tijdvakken waarvan de duur in totaal 183 dagen in enig tijdvak van 12 maanden dat aanvangt of eindigt tijdens het betrokken belastbaar tijdperk, te boven gaat.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Niettegenstaande voornoemde bepalingen van dit artikel wordt een "vaste inrichting" niet aanwezig geacht indien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gebruik wordt gemaakt van inrichtingen, uitsluitend voor de opslag, uitstalling of aflevering van aan de onderneming toebehorende goederen;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een voorraad van aan de onderneming toebehorende goederen wordt aangehouden, uitsluitend voor opslag, uitstalling of aflevering;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(c)     een voorraad van aan de onderneming toebehorende goederen wordt aangehouden, uitsluitend voor de bewerking of verwerking door een andere onderneming;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     een vaste bedrijfsinrichting wordt aangehouden, uitsluitend om voor de onderneming goederen aan te kopen of inlichtingen in te winnen;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(e)     een vaste bedrijfsinrichting wordt aangehouden, uitsluitend om voor de onderneming andere werkzaamheden te verrichten, die van voorbereidende aard zijn of het karakter van hulpwerkzaamheden hebben;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6.      Een onderneming wordt niet geacht een vaste inrichting in een overeenkomstsluitende Staat te bezitten op grond van de enkele omstandigheid dat zij in die Staat zaken doet door middel van een makelaar, een algemeen commissionair of enige andere onafhankelijke vertegenwoordiger, op voorwaarde dat deze personen in de normale uitoefening van hun bedrijf handelen.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8.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één van beide vennootschappen niet tot een vaste inrichting van de andere.</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6</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Inkomsten uit onroerende goederen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1.           Inkomsten die een inwoner van een overeenkomstsluitende Staat verkrijgt uit in de andere overeenkomstsluitende Staat gelegen onroerende goederen (daaronder begrepen inkomsten uit landbouw- of bosbedrijven) mogen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2.       De uitdrukking "onroerende goederen" heeft de betekenis die daaraan wordt toegekend door het recht van de overeenkomstsluitende Staat waar de desbetreffende </w:t>
      </w:r>
      <w:r w:rsidRPr="00005D80">
        <w:rPr>
          <w:rFonts w:ascii="Verdana" w:hAnsi="Verdana"/>
          <w:color w:val="444444"/>
          <w:sz w:val="20"/>
          <w:szCs w:val="20"/>
          <w:lang w:val="nl-BE"/>
        </w:rPr>
        <w:lastRenderedPageBreak/>
        <w:t>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3.           De bepalingen van paragraaf 1 zijn van toepassing op inkomsten verkregen uit de rechtstreekse exploitatie of het rechtstreekse genot, uit het verhuren of het verpachten, of uit elke andere vorm van exploitatie van onroerende goederen.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4.           De bepalingen van de paragrafen 1 en 3 zijn ook van toepassing op inkomsten uit onroerende goederen van een onderneming en op inkomsten uit onroerende goederen gebezigd voor de uitoefening van een zelfstandig beroep.</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7</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Ondernemingswinst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met de onderneming waarvan zij een vaste inrichting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5.       Geen winst wordt aan een vaste inrichting toegerekend enkel op grond van aankoop door die vaste inrichting van goederen voor de onderneming.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8</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Zeevaart en luchtvaart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Winst verkregen door een onderneming van een overeenkomstsluitende Staat uit de exploitatie van schepen of luchtvaartuigen in internationaal verkeer is slechts belastbaar in die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 bepalingen van paragraaf 1 zijn ook van toepassing op winst verkregen uit de deelneming in een pool, een gemeenschappelijk bedrijf of een internationaal bedrijfslichaam.</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Voor de toepassing van dit artikel betekent winst uit de exploitatie van schepen of luchtvaartuigen in internationaal verkeer winst behaald uit het vervoer over zee of door de lucht van passagiers of vracht, dat wordt uitgevoerd door de eigenaars, de huurders of de bevrachters van de schepen of luchtvaartuigen, met inbegrip van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winst verkregen uit de verhuring van onbemande schepen of luchtvaartuigen indien dergelijke verhuring bijkomstig is ten opzichte van de exploitatie van       schepen of luchtvaartuigen in internationaal verkeer;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(b)     winst verkregen uit het gebruik, het onderhoud of de verhuring van laadkisten (daaronder begrepen opleggers en de daarbijbehorende benodigdheden voor het vervoer </w:t>
      </w:r>
      <w:r w:rsidRPr="00005D80">
        <w:rPr>
          <w:rFonts w:ascii="Verdana" w:hAnsi="Verdana"/>
          <w:color w:val="444444"/>
          <w:sz w:val="20"/>
          <w:szCs w:val="20"/>
          <w:lang w:val="nl-BE"/>
        </w:rPr>
        <w:lastRenderedPageBreak/>
        <w:t>van laadkisten) gebruikt voor het vervoer van goederen, indien dat gebruik, dat onderhoud of die verhuring bijkomstig is ten opzichte van de exploitatie van schepen of luchtvaartuigen in internationaal verkeer;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(c)     interest van fondsen die verband houden met de exploitatie van schepen of            luchtvaartuigen in internationaal verkeer.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Zwaa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9</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Afhankelijke ondernemingen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Indien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een onderneming van een overeenkomstsluitende Staat onmiddellijk of middellijk deelneemt aan de leiding van, aan het toezicht op, dan wel in het kapitaal van een onderneming van de andere overeenkomstsluitende Staat, of</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dezelfde personen onmiddellijk of middellijk deelnemen aan de leiding van, aan het toezicht op, dan wel in het kapitaal van een onderneming van een overeenkomstsluitende Staat en van een onderneming van de andere overeenkomstsluitende Staat,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10</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Dividenden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1.       Dividenden betaald door een vennootschap die inwoner is van een overeenkomstsluitende Staat aan een inwoner van de andere overeenkomstsluitende Staat, mogen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5 percent van het brutobedrag van de dividenden indien de uiteindelijk gerechtigde een vennootschap is die onmiddellijk ten minste 10 percent bezit van het kapitaal van de vennootschap die de dividenden betaalt;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15 percent van het brutobedrag van de dividenden in alle andere gevallen.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Niettegenstaande de voorgaande bepalingen van deze paragraaf zijn dividenden niet belastbaar in de overeenkomstsluitende Staat waarvan de vennootschap die de dividenden betaalt inwoner is indien de uiteindelijk gerechtigde tot de dividenden een vennootschap is die inwoner is van de andere overeenkomstsluitende Staat en die op het tijdstip waarop de dividenden worden betaald gedurende een ononderbroken tijdperk van ten minste twaalf maanden aandelen in haar bezit heeft die onmiddellijk ten minste 25 percent vertegenwoordigen van het kapitaal van de vennootschap die de dividenden betaalt.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Paragraaf 2 laat onverlet de belastingheffing van de vennootschap ter zake van de winst waaruit de dividenden worden betaald.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Dividenden, betaald door een vennootschap die inwoner is van België aan de Regering van Singapore, zijn, niettegenstaande de bepalingen van paragraaf 2, vrijgesteld van Belgische belasting.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5.       Voor de toepassing van paragraaf 4 omvat de uitdrukking "Regering van Singapore" :</w:t>
      </w:r>
    </w:p>
    <w:p w:rsidR="00005D80" w:rsidRDefault="00005D80" w:rsidP="00005D80">
      <w:pPr>
        <w:pStyle w:val="Normaalweb"/>
        <w:shd w:val="clear" w:color="auto" w:fill="FFFFFF"/>
        <w:rPr>
          <w:rFonts w:ascii="Verdana" w:hAnsi="Verdana"/>
          <w:color w:val="444444"/>
          <w:sz w:val="20"/>
          <w:szCs w:val="20"/>
        </w:rPr>
      </w:pPr>
      <w:r w:rsidRPr="00005D80">
        <w:rPr>
          <w:rFonts w:ascii="Verdana" w:hAnsi="Verdana"/>
          <w:color w:val="444444"/>
          <w:sz w:val="20"/>
          <w:szCs w:val="20"/>
          <w:lang w:val="nl-BE"/>
        </w:rPr>
        <w:t xml:space="preserve">          </w:t>
      </w:r>
      <w:r>
        <w:rPr>
          <w:rFonts w:ascii="Verdana" w:hAnsi="Verdana"/>
          <w:color w:val="444444"/>
          <w:sz w:val="20"/>
          <w:szCs w:val="20"/>
        </w:rPr>
        <w:t>(a)     de "Monetary Authority of Singapore";</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(b)     de "Government of Singapore Investment Corporation Pte Ltd";</w:t>
      </w:r>
    </w:p>
    <w:p w:rsidR="00005D80" w:rsidRPr="00005D80" w:rsidRDefault="00005D80" w:rsidP="00005D80">
      <w:pPr>
        <w:pStyle w:val="Normaalweb"/>
        <w:shd w:val="clear" w:color="auto" w:fill="FFFFFF"/>
        <w:rPr>
          <w:rFonts w:ascii="Verdana" w:hAnsi="Verdana"/>
          <w:color w:val="444444"/>
          <w:sz w:val="20"/>
          <w:szCs w:val="20"/>
          <w:lang w:val="nl-BE"/>
        </w:rPr>
      </w:pPr>
      <w:r>
        <w:rPr>
          <w:rFonts w:ascii="Verdana" w:hAnsi="Verdana"/>
          <w:color w:val="444444"/>
          <w:sz w:val="20"/>
          <w:szCs w:val="20"/>
        </w:rPr>
        <w:t xml:space="preserve">          </w:t>
      </w:r>
      <w:r w:rsidRPr="00005D80">
        <w:rPr>
          <w:rFonts w:ascii="Verdana" w:hAnsi="Verdana"/>
          <w:color w:val="444444"/>
          <w:sz w:val="20"/>
          <w:szCs w:val="20"/>
          <w:lang w:val="nl-BE"/>
        </w:rPr>
        <w:t>(c)     een publiekrechtelijk lichaam;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(d)     elke instelling die volledig of hoofdzakelijk in het bezit is van de Regering van Singapore en waaromtrent tussen de bevoegde autoriteiten van de overeenkomstsluitende Staten op bepaalde tijdstippen overeenstemming is bereikt.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6.       De uitdrukking "dividenden", zoals gebezigd in dit artikel, betekent inkomsten uit aandelen, winstaandelen of winstbewijzen, mijnaandelen, oprichtersaandelen of andere rechten (niet zijnde schuldvorderingen) op een aandeel in de winst, alsmede inkomsten uit andere rechten in vennootschappen die volgens de wetgeving van de Staat waarvan de uitkerende vennootschap inwoner is, op dezelfde wijze als inkomsten uit aandelen in de belastingheffing worden betrokken.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7.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8.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9.       (a)     Wanneer er door een vennootschap die inwoner is van Singapore dividenden worden betaald aan een inwoner van België die de uiteindelijk gerechtigde tot die dividenden is, wordt er volgens de huidige wetgeving van Singapore aldaar geen belasting van dividenden geheven naast de belasting die wordt geheven ter zake van de winst of de inkomsten van de vennootschap.</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Indien Singapore na ondertekening van de Overeenkomst naast de belasting die wordt geheven ter zake van de winst of de inkomsten van de vennootschap die inwoner is van Singapore belasting heft van dividenden, mag het die belasting heffen maar de belasting die aldus wordt geheven van dividenden die zijn verkregen door een inwoner van België die de uiteindelijk gerechtigde tot die dividenden is, moet worden geheven overeenkomstig de bepalingen van paragraaf2. Indergelijk geval worden dividenden die worden betaald door een vennootschap die inwoner is van Singapore aldaar evenwel vrijgesteld van belasting indien de uiteindelijk gerechtigde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      België of een staatkundig onderdeel of plaatselijke gemeenschap daarvan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lastRenderedPageBreak/>
        <w:t>                   (ii)     een publiekrechtelijk lichaam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(iii)     de Nationale Bank van België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(iv)    een instelling is die volledig of hoofdzakelijk in het bezit is van België of van een staatkundig onderdeel of plaatselijke gemeenschap daarvan en waaromtrent tussen de bevoegde autoriteiten van de overeenkomstsluitende Staten op bepaalde tijdstippen overeenstemming is bereikt.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11</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Interest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5 percent van het brutobedrag van de interest.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Niettegenstaande de bepalingen van paragraaf 2, is interest waarvan de uiteindelijk gerechtigde een bankonderneming uit een overeenkomstsluitende Staat is, in de andere overeenkomstsluitende Staat vrijgesteld van belasting indien de betaler een bankonderneming van de andere Staat is.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4.       Niettegenstaande de bepalingen van paragraaf 2, is interest die afkomstig is uit een overeenkomstsluitende Staat in die Staat vrijgesteld van belasting indien die interest wordt betaald aan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in het geval van België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      België of een staatkundig onderdeel of plaatselijke gemeenschap daarvan;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     een publiekrechtelijk lichaam;</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(iii)     de Nationale Bank van België;</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                   (iv)    een instelling die volledig of hoofdzakelijk in het bezit is van België of van een staatkundig onderdeel of plaatselijke gemeenschap daarvan en waaromtrent </w:t>
      </w:r>
      <w:r w:rsidRPr="00005D80">
        <w:rPr>
          <w:rFonts w:ascii="Verdana" w:hAnsi="Verdana"/>
          <w:color w:val="444444"/>
          <w:sz w:val="20"/>
          <w:szCs w:val="20"/>
          <w:lang w:val="nl-BE"/>
        </w:rPr>
        <w:lastRenderedPageBreak/>
        <w:t>tussen de bevoegde autoriteiten van de overeenkomstsluitende Staten op bepaalde tijdstippen overeenstemming is bereikt;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in het geval van Singapore, de Regering van Singapore, met inbegrip van: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Default="00005D80" w:rsidP="00005D80">
      <w:pPr>
        <w:pStyle w:val="Normaalweb"/>
        <w:shd w:val="clear" w:color="auto" w:fill="FFFFFF"/>
        <w:rPr>
          <w:rFonts w:ascii="Verdana" w:hAnsi="Verdana"/>
          <w:color w:val="444444"/>
          <w:sz w:val="20"/>
          <w:szCs w:val="20"/>
        </w:rPr>
      </w:pPr>
      <w:r w:rsidRPr="00005D80">
        <w:rPr>
          <w:rFonts w:ascii="Verdana" w:hAnsi="Verdana"/>
          <w:color w:val="444444"/>
          <w:sz w:val="20"/>
          <w:szCs w:val="20"/>
          <w:lang w:val="nl-BE"/>
        </w:rPr>
        <w:t xml:space="preserve">                   </w:t>
      </w:r>
      <w:r>
        <w:rPr>
          <w:rFonts w:ascii="Verdana" w:hAnsi="Verdana"/>
          <w:color w:val="444444"/>
          <w:sz w:val="20"/>
          <w:szCs w:val="20"/>
        </w:rPr>
        <w:t>(i)      de "Monetary Authority of Singapore";</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(ii)     de "Government of Singapore Investment Corporation Pte Ltd.";</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Pr="00005D80" w:rsidRDefault="00005D80" w:rsidP="00005D80">
      <w:pPr>
        <w:pStyle w:val="Normaalweb"/>
        <w:shd w:val="clear" w:color="auto" w:fill="FFFFFF"/>
        <w:rPr>
          <w:rFonts w:ascii="Verdana" w:hAnsi="Verdana"/>
          <w:color w:val="444444"/>
          <w:sz w:val="20"/>
          <w:szCs w:val="20"/>
          <w:lang w:val="nl-BE"/>
        </w:rPr>
      </w:pPr>
      <w:r>
        <w:rPr>
          <w:rFonts w:ascii="Verdana" w:hAnsi="Verdana"/>
          <w:color w:val="444444"/>
          <w:sz w:val="20"/>
          <w:szCs w:val="20"/>
        </w:rPr>
        <w:t xml:space="preserve">                   </w:t>
      </w:r>
      <w:r w:rsidRPr="00005D80">
        <w:rPr>
          <w:rFonts w:ascii="Verdana" w:hAnsi="Verdana"/>
          <w:color w:val="444444"/>
          <w:sz w:val="20"/>
          <w:szCs w:val="20"/>
          <w:lang w:val="nl-BE"/>
        </w:rPr>
        <w:t>(iii)     een publiekrechtelijk lichaam;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(iv)    een instelling die volledig of hoofdzakelijk in het be         zit is van de Regering van Singapore en waaromtrent tussen de bevoegde autoriteiten van de overeenkomstsluitende Staten op bepaalde tijdstippen overeenstemming is bereikt.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5.       De uitdrukking "interest", zoals gebezigd in dit artikel, betekent inkomsten uit schuldvorderingen van welke aard ook, al dan niet gewaarborgd door hypotheek en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6, tweede zin, als dividenden wordt behandeld.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6.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wezenlijk is verbonden met die vaste inrichting of die vaste basis. In dat geval zijn de bepalingen van artikel 7 of van artikel 14, naar het geval, van toepassing.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7.       Interest wordt geacht uit een overeenkomstsluitende Staat afkomstig te zijn in-dien de schuldenaar een inwoner van die Staat is.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lastRenderedPageBreak/>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8.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12</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Royalty's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voor royalty's zoals bedoeld in paragraaf 3, subparagraaf (a) van dit artikel,  5 percent van het brutobedrag van de royalty's;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(b)  voor royalty's zoals bedoeld in paragraaf 3, subparagraaf (b) van dit artikel, 5 percent van het herziene bedrag van de royalty's.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(c)   Voor de toepassing van deze subparagraaf betekent "het herziene bedrag" 60 percent van het brutobedrag van de royalty's.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3.       De uitdrukking "royalty's", zoals gebezigd in dit artikel, betekent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vergoedingen van welke aard ook voor het gebruik van, of voor het recht van gebruik van, een auteursrecht op een werk op het gebied van letterkunde, kunst of wetenschap, daaronder begrepen computersoftware, bioscoopfilms en films of banden voor radio of televisie, van een octrooi, een fabrieks- of handelsmerk, een tekening, een model, een plan, een geheim recept of een geheime werkwijze of voor inlichtingen omtrent ervaringen op het gebied van nijverheid, handel of wetenschap; 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(b)     vergoedingen van welke aard ook voor het gebruik van, of voor het recht van gebruik van nijverheids-, handels- of wetenschappelijke uitrusting.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4.       De bepalingen van paragrafen 1 en 2 zijn niet van toepassing indien de uiteindelijk gerechtigde tot de royalty's, die inwoner is van een overeenkomstsluitende Staat, in de </w:t>
      </w:r>
      <w:r w:rsidRPr="00005D80">
        <w:rPr>
          <w:rFonts w:ascii="Verdana" w:hAnsi="Verdana"/>
          <w:color w:val="444444"/>
          <w:sz w:val="20"/>
          <w:szCs w:val="20"/>
          <w:lang w:val="nl-BE"/>
        </w:rPr>
        <w:lastRenderedPageBreak/>
        <w:t>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5.       Royalty's worden geacht uit een overeenkomstsluitende Staat afkomstig te zijn indien de schuldenaar een inwoner van die Staat is.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overeenkomstsluitende Staat waar de vaste inrichting of de vaste basis is gevestigd.</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13</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Vermogenswinst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xml:space="preserve">a      3.       Voordelen die een inwoner van een overeenkomstsluitende Staat verkrijgt uit de vervreemding van schepen of luchtvaartuigen die in internationaal verkeer worden </w:t>
      </w:r>
      <w:r w:rsidRPr="00005D80">
        <w:rPr>
          <w:rFonts w:ascii="Verdana" w:hAnsi="Verdana"/>
          <w:color w:val="444444"/>
          <w:sz w:val="20"/>
          <w:szCs w:val="20"/>
          <w:lang w:val="nl-BE"/>
        </w:rPr>
        <w:lastRenderedPageBreak/>
        <w:t>geëxploiteerd of van roerende goederen die bij de exploitatie van die schepen of luchtvaartuigen worden gebruikt, zijn slechts in die Staat belastbaar.</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w:t>
      </w: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a     4.       Voordelen verkregen uit de vervreemding van alle andere goederen dan die vermeld in de paragrafen 1, 2 en 3, zijn slechts belastbaar in de overeenkomstsluitende Staat waarvan de vervreemder inwoner is.</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Nadruk"/>
          <w:rFonts w:ascii="Verdana" w:hAnsi="Verdana"/>
          <w:b/>
          <w:bCs/>
          <w:color w:val="444444"/>
          <w:sz w:val="20"/>
          <w:szCs w:val="20"/>
          <w:lang w:val="nl-BE"/>
        </w:rPr>
        <w:t> </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Artikel 14</w:t>
      </w:r>
    </w:p>
    <w:p w:rsidR="00005D80" w:rsidRPr="00005D80" w:rsidRDefault="00005D80" w:rsidP="00005D80">
      <w:pPr>
        <w:pStyle w:val="Normaalweb"/>
        <w:shd w:val="clear" w:color="auto" w:fill="FFFFFF"/>
        <w:jc w:val="center"/>
        <w:rPr>
          <w:rFonts w:ascii="Verdana" w:hAnsi="Verdana"/>
          <w:color w:val="444444"/>
          <w:sz w:val="20"/>
          <w:szCs w:val="20"/>
          <w:lang w:val="nl-BE"/>
        </w:rPr>
      </w:pPr>
      <w:r w:rsidRPr="00005D80">
        <w:rPr>
          <w:rStyle w:val="Zwaar"/>
          <w:rFonts w:ascii="Verdana" w:hAnsi="Verdana"/>
          <w:color w:val="444444"/>
          <w:sz w:val="20"/>
          <w:szCs w:val="20"/>
          <w:lang w:val="nl-BE"/>
        </w:rPr>
        <w:t>Zelfstandige beroepen</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1.       Inkomsten verkregen door een natuurlijke persoon die inwoner is van een overeenkomstsluitende Staat in de uitoefening van een vrij beroep of ter zake van andere werkzaamheden van zelfstandige aard, zijn slechts in die Staat belastbaar, behalve in de volgende gevallen waarin die inkomsten ook mogen worden belast in de andere overeenkomstsluitende Staat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(a)        indien hij in de andere Staat voor het verrichten van zijn werkzaamhe         den geregeld over een vaste basis beschikt; in dat geval mag slechts het deel van de inkomsten dat aan die vaste basis kan worden toegerekend, in die andere Staat worden belast; of</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(b)       indien hij in de andere Staat verblijft gedurende een tijdvak of tijdvakken die in enig tijdperk van twaalf maanden dat aanvangt of eindigt tijdens het betrokken belastbaar tijdperk een totaal van 183 dagen te boven gaan; in dat geval mag slechts het deel van de inkomsten dat afkomstig is van de in die andere Staat verrichte werkzaamheden, in die andere Staat worden belast.</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Style w:val="Nadruk"/>
          <w:rFonts w:ascii="Verdana" w:hAnsi="Verdana"/>
          <w:color w:val="444444"/>
          <w:sz w:val="20"/>
          <w:szCs w:val="20"/>
          <w:lang w:val="nl-BE"/>
        </w:rPr>
        <w:t> </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005D80" w:rsidRPr="00005D80" w:rsidRDefault="00005D80" w:rsidP="00005D80">
      <w:pPr>
        <w:pStyle w:val="Normaalweb"/>
        <w:shd w:val="clear" w:color="auto" w:fill="FFFFFF"/>
        <w:rPr>
          <w:rFonts w:ascii="Verdana" w:hAnsi="Verdana"/>
          <w:color w:val="444444"/>
          <w:sz w:val="20"/>
          <w:szCs w:val="20"/>
          <w:lang w:val="nl-BE"/>
        </w:rPr>
      </w:pPr>
      <w:r w:rsidRPr="00005D80">
        <w:rPr>
          <w:rFonts w:ascii="Verdana" w:hAnsi="Verdana"/>
          <w:color w:val="444444"/>
          <w:sz w:val="20"/>
          <w:szCs w:val="20"/>
          <w:lang w:val="nl-BE"/>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15</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Niet-zelfstandige beroepen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lastRenderedPageBreak/>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(a)     de verkrijger in de andere Staat verblijft gedurende een tijdvak of tijdvakken die in enig tijdperk van twaalf maanden dat aanvangt of eindigt tijdens het betrokken belastbaar tijdperk een totaal van 183 dagen niet te boven gaan; 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(b)     de beloningen worden betaald door of namens een werkgever die geen inwoner van de andere Staat is; 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(c)     de beloningen niet ten laste komen van een vaste inrichting of een vaste basis die de werkgever in de andere Staat heeft.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3.       Niettegenstaande de voorgaande bepalingen van dit artikel zijn beloningen verkregen ter zake van een dienstbetrekking, uitgeoefend aan boord van een schip of luchtvaartuig dat in internationaal verkeer wordt geëxploiteerd door een onderneming van een overeenkomstsluitende Staat, slechts in die Staat belastbaar. Indien de beloningen echter verkregen zijn door een inwoner van de andere overeenkomstsluitende Staat, mogen zij ook in die andere Staat worden belast.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16</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Tantièmes</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 Met betrekking tot een vennootschap die inwoner is van België, is deze bepaling ook van toepassing op beloningen verkregen ter zake van de uitoefening van werkzaamheden die volgens de wetgeving van België worden behandeld als werkzaamheden van soortgelijke aard als die welke worden verricht door een persoon die wordt bedoeld in de genoemde bepaling.</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2.       Beloningen die een persoon op wie paragraaf 1 van toepassing is verkrijgt van een vennootschap die inwoner is van een overeenkomstsluitende Staat ter zake van de uitoefening van dagelijkse werkzaamheden van leidinggevende, technische, commerciële of financiële aard, mogen overeenkomstig de bepalingen van artikel 15 worden belast alsof het ging om beloningen die een werknemer ter zake van een dienstbetrekking verkrijgt en alsof de werkgever de vennootschap was. Die bepaling is eveneens van toepassing op beloningen die een inwoner van een overeenkomstsluitende Staat verkrijgt ter zake van zijn dagelijkse werkzaamheid als vennoot in een vennootschap, niet zijnde een vennootschap op aandelen, die inwoner is van België.</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17</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lastRenderedPageBreak/>
        <w:t>Artiesten en sportbeoefenaars</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18</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Pensioenen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Onder voorbehoud van de bepalingen van artikel 19, paragraaf 2, zijn pensioenen en andere soortgelijke beloningen, die worden betaald aan een inwoner van een overeenkomstsluitende Staat ter zake van een vroegere dienstbetrekking, slechts in die Staat belastbaar. Die pensioenen en andere soortgelijke beloningen mogen echter ook in de andere overeenkomstsluitende Staat worden belast indien ze uit die Staat afkomstig zijn. Die bepaling is eveneens van toepassing op pensioenen en andere soortgelijke beloningen die worden betaald ter uitvoering van de sociale wetgeving van een overeenkomstsluitende Staat of in het kader van een algemeen stelsel dat door die Staat is georganiseerd ter aanvulling van de voordelen waarin zijn sociale wetgeving voorziet.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19</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Overheidsfuncties</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1.(a)  Lonen, salarissen en andere soortgelijke beloningen die zijn betaald door een overeenkomstsluitende Staat of door een staatkundig onderdeel of plaatselijke gemeenschap daarvan of door een publiekrechtelijk lichaam aan een natuurlijke persoon ter zake van diensten bewezen aan die Staat, aan dat onderdeel, die gemeenschap of dat lichaam, zijn slechts in die Staat belastbaar.</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(b)  Die lonen, salarissen en andere soortgelijke beloningen zijn evenwel slechts in de andere overeenkomstsluitende Staat belastbaar indien de diensten in die Staat worden bewezen en indien de natuurlijke persoon een inwoner van die Staat is, die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(i)      onderdaan is van die Staat; of</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(ii)      niet uitsluitend met het oog op het bewijzen van de diensten inwoner van die Staat is geworden.</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lastRenderedPageBreak/>
        <w:t>2.(a)  Pensioenen en andere soortgelijke beloningen die door een overeenkomstsluitende Staat, door een staatkundig onderdeel of plaatselijke gemeenschap daarvan of door een publiekrechtelijk lichaam hetzij rechtstreeks, hetzij uit door hen in het leven geroepen fondsen, zijn betaald aan een natuurlijke persoon ter zake van aan die Staat, dat onderdeel, die gemeenschap of dat lichaam bewezen diensten, zijn, niettegenstaande de bepalingen van paragraaf 1, slechts in die Staat belastbaar.</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(b) Die pensioenen of andere soortgelijke beloningen zijn evenwel slechts in de andere overeenkomstsluitende Staat belastbaar indien de natuurlijke persoon inwoner en onderdaan is van die Staat.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3.       De bepalingen van de artikelen 15, 16, 17 en 18 zijn van toepassing op lonen, salarissen, pensioenen en andere soortgelijke beloningen, betaald ter zake van diensten bewezen in het kader van een nijverheids- of handelsbedrijf uitgeoefend door een overeenkomstsluitende Staat, een staatkundig onderdeel of plaatselijke gemeenschap daarvan of door een publiekrechtelijk lichaam.</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20</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Studenten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w:t>
      </w:r>
      <w:r>
        <w:rPr>
          <w:rStyle w:val="Nadruk"/>
          <w:rFonts w:ascii="Verdana" w:hAnsi="Verdana"/>
          <w:color w:val="444444"/>
          <w:sz w:val="20"/>
          <w:szCs w:val="20"/>
        </w:rPr>
        <w:t>,</w:t>
      </w:r>
      <w:r>
        <w:rPr>
          <w:rFonts w:ascii="Verdana" w:hAnsi="Verdana"/>
          <w:color w:val="444444"/>
          <w:sz w:val="20"/>
          <w:szCs w:val="20"/>
        </w:rPr>
        <w:t> op voorwaarde dat die bedragen afkomstig zijn uit bronnen buiten die Staat.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21</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Andere inkomsten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1.       Ongeacht de afkomst ervan zijn bestanddelen van het inkomen van een inwoner van een overeenkomstsluitende Staat die niet in de voorgaande artikelen van deze Overeenkomst worden behandeld, slechts in die Staat belastbaar.</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2.       De bepalingen van paragraaf 1 zijn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lastRenderedPageBreak/>
        <w:t>3.       Niettegenstaande de bepalingen van paragrafen 1 en 2, mogen bestanddelen van het inkomen van een inwoner van een overeenkomstsluitende Staat die niet in de voorgaande artikelen van de Overeenkomst worden behandeld en die afkomstig zijn uit de andere overeenkomstsluitende Staat, in die andere Staat worden belast.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22</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Vermijden van dubbele belasting</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1.       In Singapore wordt dubbele belasting op de volgende wijze vermeden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(a)     Indien een inwoner van Singapore inkomsten uit België verkrijgt die ingevolge de bepalingen van deze Overeenkomst in België mogen worden belast, verrekent Singapore - onder voorbehoud van zijn wetgeving betreffende de verrekening van de in een ander land dan Singapore verschuldigde belasting met de belasting van Singapore - de Belgische belasting die rechtstreeks of door inhouding is betaald, met de belasting van Singapore die over de inkomsten van die inwoner verschuldigd is. Indien die inkomsten dividenden zijn die door een vennootschap die inwoner is van België worden toegekend aan een inwoner van Singapore die een vennootschap is die onmiddellijk of middellijk ten minste 10 percent van het aandelenkapitaal van de eerstgenoemde vennootschap bezit, wordt bij de verrekening rekening gehouden met de Belgische belasting die door die vennootschap werd betaald op het gedeelte van haar winst waaruit de dividenden zijn betaald.</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(b)     Wanneer een inwoner van Singapore inkomsten uit België verkrijgt, stelt Singapore deze inkomsten vrij van belasting in Singapore, voor zover de voorwaarden vervuld zijn waarin de "Singapore Income Tax Act" voorziet voor de vrijstelling van inkomsten verkregen uit buiten Singapore gelegen bronnen.</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2.       In België wordt dubbele belasting op de volgende wijze vermeden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(a)     Indien een inwoner van België inkomsten verkrijgt, niet zijnde dividenden, interest of royalty's, die ingevolge de bepalingen van deze Overeenkomst in Singapore mogen worden belast en aldaar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Niettegenstaande de bepalingen van de eerste zin van deze subparagraaf en enige andere bepaling van de Overeenkomst, houdt België, voor het vaststellen van de aanvullende belastingen die worden gevestigd door Belgische gemeenten en agglomeraties, rekening met de beroepsinkomsten die overeenkomstig de eerste zin van deze subparagraaf in België vrijgesteld zijn van belastingen. Die aanvullende belastingen worden berekend op basis van de belasting die in België verschuldigd zou zijn mochten die beroepsinkomsten uit Belgische bronnen afkomstig zijn</w:t>
      </w:r>
      <w:r>
        <w:rPr>
          <w:rStyle w:val="Nadruk"/>
          <w:rFonts w:ascii="Verdana" w:hAnsi="Verdana"/>
          <w:color w:val="444444"/>
          <w:sz w:val="20"/>
          <w:szCs w:val="20"/>
        </w:rPr>
        <w: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(b)     Dividenden die een vennootschap die inwoner is van België verkrijgt van een vennootschap die inwoner is van Singapore, worden in België vrijgesteld van de vennootschapsbelasting op de voorwaarden en binnen de grenzen die in de Belgische wetgeving zijn bepaald.</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Indien een vennootschap die inwoner is van België van een vennootschap die         inwoner is van Singapore dividenden verkrijgt, die deel uitmaken van haar samengetelde inkomen dat aan de Belgische belasting is onderworpen en die niet vrijgesteld zijn van de vennootschapsbelasting op grond van de eerste zin van deze subparagraaf, brengt België de Singaporese belasting die werd geheven van dat gedeelte van de winst dat als dividend werd betaald aan de vennootschap die inwoner is van België in mindering van de Belgische vennootschapsbelasting die betrekking heeft op die dividenden. Die vermindering mag dat deel van de Belgische belasting dat verhoudingsgewijs betrekking heeft op die dividenden, niet overschrijden.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(c)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onderworpen is en die bestaan uit interest of royalty's, de belasting die in Singapore van die inkomsten werd geheven in mindering gebracht van de Belgische belasting die betrekking heeft op die inkomsten.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(d)     Indien verliezen, geleden door een onderneming die door een inwoner van België in een in Singapore gelegen vaste inrichting wordt gedreven, voor de belastingheffing van die onderneming in België conform de Belgische wetgeving werkelijk in mindering van de winst van die onderneming zijn gebracht, is de vrijstelling ingevolge subparagraaf (a) in België niet van toepassing op de winst van andere belastbare tijdperken die aan die inrichting kan worden toegerekend, in zoverre als die winst ook in Singapore door de verrekening van die verliezen van belasting is vrijgesteld.</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23</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Non-discriminatie</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3.       Niets in dit artikel mag aldus worden uitgelegd dat het een overeenkomstsluitende Staat verplicht om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lastRenderedPageBreak/>
        <w:t>          (a)     aan inwoners van de andere overeenkomstsluitende Staat bij de belastingheffing de persoonlijke aftrekken, tegemoetkomingen en verminderingen uit hoofde van de gezinstoestand of gezinslasten te verlenen die hij aan zijn eigen inwoners verleent; of</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(b)    aan onderdanen van de andere overeenkomstsluitende Staat bij de belastingheffing de persoonlijke aftrekken, tegemoetkomingen en verminderingen te verlenen die eerstgenoemde overeenkomstsluitende Staat verleent aan zijn eigen onderdanen die geen inwoner van die Staat zijn of aan andere personen die in de belastingwetgeving van die Staat vermeld kunnen zijn.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4.       Behalve indien de bepalingen van artikel 9, paragraaf 1, artikel 11, paragraaf 8,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eerstgenoemde Staat zouden zijn betaald.</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5.       Ondernemingen van een overeenkomstsluitende Staat, waarvan het kapitaal geheel of ten dele, onmiddellijk of middellijk, in het bezit is van, of wordt beheerst door, één of meer inwoners van de andere overeenkomstsluitende Staat, worden in eerstgenoemde Staat niet aan enige belastingheffing of daarmee verband houdende verplichting onderworpen die anders of zwaarder is dan de belastingheffing en daarmee verband houdende verplichtingen waaraan andere, soortgelijke ondernemingen van de eerstgenoemde Staat zijn of kunnen worden onderworpen.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6.       De bepalingen van dit artikel zijn van toepassing op de belastingen die het onderwerp van deze Overeenkomst uitmaken.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24</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Regeling voor onderling overleg</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lastRenderedPageBreak/>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Elke overeengekomen regeling wordt uitgevoerd, ongeacht de termijnen waarin het interne recht van de overeenkomstsluitende Staten voorziet.</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3.       De bevoegde autoriteiten van de overeenkomstsluitende Staten trachten moeilijkheden of twijfelpunten die mochten rijzen met betrekking tot de interpretatie of de toepassing van de Overeenkomst in onderlinge overeenstemming op te lossen.</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4.       De bevoegde autoriteiten van de overeenkomstsluitende Staten bepalen in onderlinge overeenstemming de administratieve maatregelen die nodig zijn voor de uitvoering van de bepalingen van de Overeenkomst.</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5.       De bevoegde autoriteiten van de overeenkomstsluitende Staten kunnen zich rechtstreeks met elkander in verbinding stellen teneinde een overeenstemming als bedoeld in de voorgaande paragrafen te bereiken.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25</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Uitwisseling van inlichtingen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1.       De bevoegde autoriteiten van de overeenkomstsluitende Staten wisselen de inlichtingen uit die nodig zijn voor het uitvoeren van de bepalingen van deze Overeenkomst of van die van de nationale wetgeving van de overeenkomstsluitende Staten met betrekking tot de belastingen waarop de Overeenkomst van toepassing is, voor zover de heffing van die belastingen niet in strijd is met de Overeenkomst.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 op de belastingen waarop de Overeenkomst van toepassing is. Deze personen of autoriteiten gebruiken deze inlichtingen slechts voor die doeleinden. Zij mogen van deze inlichtingen melding maken tijdens openbare rechtszittingen of in rechterlijke beslissingen.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2.       In geen geval mogen de bepalingen van paragraaf 1 aldus worden uitgelegd dat zij een overeenkomstsluitende Staat de verplichting opleggen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(a)     administratieve maatregelen te nemen die afwijken van de wetgeving en de administratieve praktijk van die of van de andere overeenkomst sluiten de Staat;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lastRenderedPageBreak/>
        <w:t>          (b)     inlichtingen te verstrekken die niet verkrijgbaar zijn volgens de wetgeving of in de normale gang van de administratieve werkzaamheden van die of van de andere overeenkomstsluitende Staat;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(c)     inlichtingen te verstrekken die een handels-, bedrijfs-, nijverheids- of beroepsgeheim of een handelswerkwijze zouden onthullen, dan wel inlichtingen waarvan het verstrekken in strijd zou zijn met de openbare orde.</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26</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Leden van diplomatieke zendingen en van consulaire posten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De bepalingen van deze Overeenkomst tasten in geen enkel opzicht de fiscale voorrechten aan die leden van diplomatieke zendingen of van consulaire posten ontlenen aan de algemene regelen van het volkenrecht of aan de bepalingen van bijzondere overeenkomsten.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27</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Overgemaakte bedragen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1.       Indien deze Overeenkomst (onder bepaalde voorwaarden of niet) bepaalt dat inkomsten uit bronnen in België aldaar vrijgesteld worden van belasting of belast worden tegen een verminderd tarief en indien die inkomsten volgens de geldende wetten van Singapore aan de belasting zijn onderworpen voor het bedrag ervan dat naar Singapore is overgemaakt of aldaar is ontvangen en dus niet voor het volle bedrag ervan, is de vrijstelling of vermindering van belasting die België ingevolge deze Overeenkomst moet verlenen slechts van toepassing op het gedeelte van de inkomsten dat naar Singapore is overgemaakt of aldaar is ontvangen.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2.       Paragraaf 1 mag niet aldus worden uitgelegd dat hij van toepassing is wanneer Singapore inkomsten vrijstelt die verkregen zijn uit buiten Singapore gelegen bronnen en die worden beoogd door artikel 22, paragraaf 1, (b).  In dergelijk geval is de vrijstelling of vermindering van belasting die België ingevolge deze Overeenkomst moet verlenen van toepassing op het volledige bedrag van de inkomsten die afkomstig zijn uit bronnen in België en dat in Singapore vrijgesteld is van belasting.</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28</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Diverse bepalingen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De bepalingen van deze Overeenkomst doen geen afbreuk aan het recht van elke overeenkomstsluitende Staat om zijn interne wetten en maatregelen inzake het vermijden van belasting, al dan niet als dusdanig beschreven, toe te passen, voor zover ze geen aanleiding geven tot een belastingheffing die in strijd is met de Overeenkomst.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lastRenderedPageBreak/>
        <w:t>Artikel 29</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Inwerkingtreding</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a      1.       Elke overeenkomstsluitende Staat zal de andere overeenkomstsluitende Staat in kennis stellen van de voltooiing van de procedures die door zijn wetgeving voor de inwerkingtreding van deze Overeenkomst zijn vereist. De Overeenkomst zal in werking treden op de datum waarop de laatste van deze kennisgevingen werd ontvangen.</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2.       De bepalingen van de Overeenkomst zullen van toepassing zijn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(a)     in België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(i)      op de bij de bron verschuldigde belastingen op inkomsten die zijn toegekend of betaalbaar gesteld op of na 1 januari van het jaar dat onmiddellijk volgt op dat waarin de Overeenkomst in werking is ge      treden;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(ii)     op de andere belastingen geheven naar inkomsten van belastbare tijdperken die aanvangen op of na 1 januari van het jaar dat onmiddellijk volgt op dat waarin de Overeenkomst in werking is getreden;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(b)     in Singapore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op belastingen geheven voor elk aanslagjaar dat aanvangt op of na 1 januari van het tweede kalenderjaar dat volgt op het jaar waarin de Overeenkomst in werking treedt.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3.       De Overeenkomst tussen de Regering van de Republiek Singapore en de Regering van het Koninkrijk België tot het vermijden van dubbele belasting inzake belastingen naar het inkomen, ondertekend te Singapore op 8 februari 1972, zoals gewijzigd door de aanvullende Overeenkomst ondertekend te Singapore op 10 december 1996, zal ophouden toepassing te vinden met betrekking tot de belastingen waarop de bepalingen van deze Overeenkomst op grond van de bepalingen van paragraaf 2 van toepassing zijn.</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Artikel 30</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Beëindiging</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Deze Overeenkomst blijft van kracht tot zij door een overeenkomstsluitende Staat is opgezegd, maar elk van de overeenkomstsluitende Staten kan de Overeenkomst opzeggen door tot en met 30 juni van elk kalenderjaar na het vijfde jaar dat volgt op het jaar waarin de Overeenkomst in werking is getreden, aan de andere overeenkomstsluitende Staat langs diplomatieke weg een schriftelijke opzegging te doen toekomen. In dat geval houdt de Overeenkomst op van toepassing te zijn :</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lastRenderedPageBreak/>
        <w:t>          (a)     in België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(i)      op de bij de bron verschuldigde belastingen op inkomsten die zijn toegekend of betaalbaar gesteld op of na 1 januari van het jaar dat onmiddellijk volgt op dat waarin de kennisgeving van de beëindiging is gedaan;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(ii)     op de andere belastingen geheven naar inkomsten van belastbare tijdperken die aanvangen op of na 1 januari van het jaar dat onmiddellijk volgt op dat waarin de kennisgeving van de beëindiging is gedaan;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(b)     in Singapore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op belastingen geheven voor elk aanslagjaar dat aanvangt op of na 1 januari van het tweede kalenderjaar dat volgt op het jaar waarin de kennisgeving van de beëindiging is gedaan.</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deze Overeenkomst hebben ondertekend.</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GEDAAN in tweevoud te Singapore, op 6 november2006, inde Engelse taal.</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534"/>
        <w:gridCol w:w="4538"/>
      </w:tblGrid>
      <w:tr w:rsidR="00005D80" w:rsidTr="00005D80">
        <w:trPr>
          <w:tblCellSpacing w:w="0" w:type="dxa"/>
        </w:trPr>
        <w:tc>
          <w:tcPr>
            <w:tcW w:w="4605" w:type="dxa"/>
            <w:hideMark/>
          </w:tcPr>
          <w:p w:rsidR="00005D80" w:rsidRDefault="00005D80">
            <w:pPr>
              <w:pStyle w:val="Normaalweb"/>
              <w:jc w:val="center"/>
            </w:pPr>
            <w:r>
              <w:rPr>
                <w:rStyle w:val="Zwaar"/>
              </w:rPr>
              <w:t>VOOR DE REGERING VAN DE REPUBLIEK SINGAPORE</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t>Moses LEE</w:t>
            </w:r>
          </w:p>
          <w:p w:rsidR="00005D80" w:rsidRDefault="00005D80">
            <w:pPr>
              <w:pStyle w:val="Normaalweb"/>
              <w:jc w:val="center"/>
            </w:pPr>
            <w:r>
              <w:t> </w:t>
            </w:r>
          </w:p>
        </w:tc>
        <w:tc>
          <w:tcPr>
            <w:tcW w:w="4605" w:type="dxa"/>
            <w:hideMark/>
          </w:tcPr>
          <w:p w:rsidR="00005D80" w:rsidRDefault="00005D80">
            <w:pPr>
              <w:pStyle w:val="Normaalweb"/>
              <w:jc w:val="center"/>
            </w:pPr>
            <w:r>
              <w:rPr>
                <w:rStyle w:val="Zwaar"/>
              </w:rPr>
              <w:t>VOOR DE REGERING VAN HET KONINKRIJK BELGIË</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t>Marc A.M. CALCOEN</w:t>
            </w:r>
          </w:p>
        </w:tc>
      </w:tr>
    </w:tbl>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jc w:val="center"/>
        <w:rPr>
          <w:rFonts w:ascii="Verdana" w:hAnsi="Verdana"/>
          <w:color w:val="444444"/>
          <w:sz w:val="20"/>
          <w:szCs w:val="20"/>
        </w:rPr>
      </w:pPr>
      <w:r>
        <w:rPr>
          <w:rStyle w:val="Zwaar"/>
          <w:rFonts w:ascii="Verdana" w:hAnsi="Verdana"/>
          <w:color w:val="444444"/>
          <w:sz w:val="20"/>
          <w:szCs w:val="20"/>
        </w:rPr>
        <w:t>Protocol</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lastRenderedPageBreak/>
        <w:t>a        Bij de ondertekening van de Overeenkomst tussen de Regering van de Republiek Singapore en de Regering van het Koninkrijk België  tot het vermijden van dubbele belasting en tot het voorkomen van het ontgaan van belasting inzake belastingen naar het inkomen, zijn de ondergetekenden de volgende bepalingen overeengekomen die een integrerend deel van de Overeenkomst vormen.</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1.        Met betrekking tot artikel 4, paragraaf 1, artikel 10, paragraaf 5, artikel 10, paragraaf 9 (b), artikel 11, paragraaf 4 en artikel 19, paragrafen 1 (a), 2 (a) en 3 :</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De uitdrukking "publiekrechtelijk lichaam" betekent :</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(a)       met betrekking tot Singapore, een lichaam dat is ingesteld door een wet van         Singapore en dat taken vervult die anders vervuld zouden worden door de Regering van Singapore; en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(b)       met betrekking tot België, een lichaam dat is ingesteld door een wet of een andere wetgevende akte van België of van een staatkundig onderdeel of plaatselijke gemeenschap daarvan en dat taken vervult die anders vervuld zouden worden door België of door een staatkundig onderdeel of plaatselijke gemeenschap daarvan.</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De bevoegde autoriteit van een overeenkomstsluitende Staat bevestigt op verzoek van de bevoegde autoriteit van de andere overeenkomstsluitende Staat of een welbepaalde entiteit al dan niet een publiekrechtelijk lichaam is in eerstgenoemde overeenkomstsluitende Staat</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2.        Met betrekking tot artikel 15, paragraaf 1 :</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Er is overeengekomen dat een dienstbetrekking wordt uitgeoefend in een overeenkomstsluitende Staat wanneer de werknemer fysiek aanwezig is in die Staat voor het verrichten van de werkzaamheden waarvoor de inkomsten ter zake van die dienstbetrekking worden betaald. </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3.        Met betrekking tot artikel 23, paragraaf 1 :</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Geen enkele bepaling van dit artikel belet Singapore om toepassing te maken van Sectie 42A van de "Singapore Income Tax Act" of van gelijkaardige bepalingen die werden ingevoerd om Sectie 42A te vervangen na ondertekening van deze Overeenkomst, op voorwaarde dat die gelijkaardige bepalingen slechts in gering opzicht afwijken van sectie 42A .</w:t>
      </w:r>
    </w:p>
    <w:p w:rsidR="00005D80" w:rsidRDefault="00005D80" w:rsidP="00005D80">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lastRenderedPageBreak/>
        <w:t>4.        Met betrekking tot artikel 23, paragraaf 4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Er is overeengekomen dat, om de verrekening van aan een niet-inwoner betaalde interest mogelijk te maken, niets in genoemde paragraaf aldus mag worden uitgelegd dat het Singapore belet een verplichting op te leggen om belasting in te houden van die interest, op voorwaarde dat dergelijke inhouding overeenstemt met de bepalingen van artikel 11 van deze Overeenkomst.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dit Protocol hebben ondertekend.</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GEDAAN in tweevoud te Singapore, op 6 november2006, inde Engelse taal.</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p w:rsidR="00005D80" w:rsidRDefault="00005D80" w:rsidP="00005D80">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534"/>
        <w:gridCol w:w="4538"/>
      </w:tblGrid>
      <w:tr w:rsidR="00005D80" w:rsidTr="00005D80">
        <w:trPr>
          <w:tblCellSpacing w:w="0" w:type="dxa"/>
        </w:trPr>
        <w:tc>
          <w:tcPr>
            <w:tcW w:w="4605" w:type="dxa"/>
            <w:hideMark/>
          </w:tcPr>
          <w:p w:rsidR="00005D80" w:rsidRDefault="00005D80">
            <w:pPr>
              <w:pStyle w:val="Normaalweb"/>
              <w:jc w:val="center"/>
            </w:pPr>
            <w:r>
              <w:rPr>
                <w:rStyle w:val="Zwaar"/>
              </w:rPr>
              <w:t>VOOR DE REGERING VAN DE REPUBLIEK SINGAPORE</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Moses LEE</w:t>
            </w:r>
          </w:p>
          <w:p w:rsidR="00005D80" w:rsidRDefault="00005D80">
            <w:pPr>
              <w:pStyle w:val="Normaalweb"/>
              <w:jc w:val="center"/>
            </w:pPr>
            <w:r>
              <w:t> </w:t>
            </w:r>
          </w:p>
        </w:tc>
        <w:tc>
          <w:tcPr>
            <w:tcW w:w="4605" w:type="dxa"/>
            <w:hideMark/>
          </w:tcPr>
          <w:p w:rsidR="00005D80" w:rsidRDefault="00005D80">
            <w:pPr>
              <w:pStyle w:val="Normaalweb"/>
              <w:jc w:val="center"/>
            </w:pPr>
            <w:r>
              <w:rPr>
                <w:rStyle w:val="Zwaar"/>
              </w:rPr>
              <w:t>VOOR DE REGERING VAN HET KONINKRIJK BELGIË</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 </w:t>
            </w:r>
          </w:p>
          <w:p w:rsidR="00005D80" w:rsidRDefault="00005D80">
            <w:pPr>
              <w:pStyle w:val="Normaalweb"/>
              <w:jc w:val="center"/>
            </w:pPr>
            <w:r>
              <w:rPr>
                <w:rStyle w:val="Zwaar"/>
              </w:rPr>
              <w:t>Marc A.M. CALCOEN</w:t>
            </w:r>
          </w:p>
        </w:tc>
      </w:tr>
    </w:tbl>
    <w:p w:rsidR="00B422A3" w:rsidRPr="00005D80" w:rsidRDefault="00B422A3" w:rsidP="00005D80"/>
    <w:sectPr w:rsidR="00B422A3" w:rsidRPr="0000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C2845"/>
    <w:rsid w:val="001C7570"/>
    <w:rsid w:val="001F090A"/>
    <w:rsid w:val="002D6826"/>
    <w:rsid w:val="00332B34"/>
    <w:rsid w:val="00342485"/>
    <w:rsid w:val="003679F8"/>
    <w:rsid w:val="003C5F09"/>
    <w:rsid w:val="004A126E"/>
    <w:rsid w:val="004A647B"/>
    <w:rsid w:val="004B5A77"/>
    <w:rsid w:val="004C0127"/>
    <w:rsid w:val="005065C6"/>
    <w:rsid w:val="0054469C"/>
    <w:rsid w:val="00557E60"/>
    <w:rsid w:val="00575A9D"/>
    <w:rsid w:val="006206B0"/>
    <w:rsid w:val="00696354"/>
    <w:rsid w:val="007C5345"/>
    <w:rsid w:val="007E5AD1"/>
    <w:rsid w:val="00877302"/>
    <w:rsid w:val="008C12AC"/>
    <w:rsid w:val="009765EB"/>
    <w:rsid w:val="00992388"/>
    <w:rsid w:val="009E52F6"/>
    <w:rsid w:val="00A0213A"/>
    <w:rsid w:val="00A403C7"/>
    <w:rsid w:val="00B06E6B"/>
    <w:rsid w:val="00B422A3"/>
    <w:rsid w:val="00B442CE"/>
    <w:rsid w:val="00B61533"/>
    <w:rsid w:val="00BF416C"/>
    <w:rsid w:val="00C13C97"/>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6710970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19725</Words>
  <Characters>112434</Characters>
  <Application>Microsoft Office Word</Application>
  <DocSecurity>0</DocSecurity>
  <Lines>936</Lines>
  <Paragraphs>263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2019-02-22T13:20:00Z</dcterms:created>
  <dcterms:modified xsi:type="dcterms:W3CDTF">2019-02-22T13:20:00Z</dcterms:modified>
</cp:coreProperties>
</file>