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47B" w:rsidRPr="004A647B" w:rsidRDefault="004A647B" w:rsidP="004A647B">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4A647B">
        <w:rPr>
          <w:rFonts w:ascii="Verdana" w:eastAsia="Times New Roman" w:hAnsi="Verdana" w:cs="Times New Roman"/>
          <w:color w:val="777777"/>
          <w:kern w:val="36"/>
          <w:sz w:val="55"/>
          <w:szCs w:val="55"/>
          <w:lang w:eastAsia="en-GB"/>
        </w:rPr>
        <w:t>Oekraïne (Overeenkomst van 20.05.1996)</w:t>
      </w:r>
    </w:p>
    <w:p w:rsidR="004A647B" w:rsidRPr="004A647B" w:rsidRDefault="004A647B" w:rsidP="004A647B">
      <w:pPr>
        <w:spacing w:after="0" w:line="240" w:lineRule="auto"/>
        <w:jc w:val="both"/>
        <w:rPr>
          <w:rFonts w:ascii="Times New Roman" w:eastAsia="Times New Roman" w:hAnsi="Times New Roman" w:cs="Times New Roman"/>
          <w:sz w:val="24"/>
          <w:szCs w:val="24"/>
          <w:lang w:eastAsia="en-GB"/>
        </w:rPr>
      </w:pPr>
      <w:r w:rsidRPr="004A647B">
        <w:rPr>
          <w:rFonts w:ascii="Verdana" w:eastAsia="Times New Roman" w:hAnsi="Verdana" w:cs="Times New Roman"/>
          <w:color w:val="444444"/>
          <w:sz w:val="20"/>
          <w:szCs w:val="20"/>
          <w:lang w:eastAsia="en-GB"/>
        </w:rPr>
        <w:br/>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Oekraïne (Overeenkomst van 20.05.1996)</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Overeenkomst tussen de Regering van het Koninkrijk België en de Regering van Oekraïne tot het vermijden van dubbele belasting en tot het voorkomen van het ontgaan van belasting inzake belastingen naar het inkomen en naar het vermogen.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4A647B" w:rsidRPr="004A647B" w:rsidTr="004A647B">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4A647B" w:rsidRPr="004A647B" w:rsidRDefault="004A647B" w:rsidP="004A647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647B">
              <w:rPr>
                <w:rFonts w:ascii="Times New Roman" w:eastAsia="Times New Roman" w:hAnsi="Times New Roman" w:cs="Times New Roman"/>
                <w:sz w:val="24"/>
                <w:szCs w:val="24"/>
                <w:lang w:eastAsia="en-GB"/>
              </w:rPr>
              <w:t>Goedkeuringswet: 18.01.1999</w:t>
            </w:r>
          </w:p>
          <w:p w:rsidR="004A647B" w:rsidRPr="004A647B" w:rsidRDefault="004A647B" w:rsidP="004A647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647B">
              <w:rPr>
                <w:rFonts w:ascii="Times New Roman" w:eastAsia="Times New Roman" w:hAnsi="Times New Roman" w:cs="Times New Roman"/>
                <w:sz w:val="24"/>
                <w:szCs w:val="24"/>
                <w:lang w:eastAsia="en-GB"/>
              </w:rPr>
              <w:t>Overeenkomst ondertekend op 20.05.1996</w:t>
            </w:r>
          </w:p>
          <w:p w:rsidR="004A647B" w:rsidRPr="004A647B" w:rsidRDefault="004A647B" w:rsidP="004A647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647B">
              <w:rPr>
                <w:rFonts w:ascii="Times New Roman" w:eastAsia="Times New Roman" w:hAnsi="Times New Roman" w:cs="Times New Roman"/>
                <w:sz w:val="24"/>
                <w:szCs w:val="24"/>
                <w:lang w:eastAsia="en-GB"/>
              </w:rPr>
              <w:t> </w:t>
            </w:r>
          </w:p>
          <w:p w:rsidR="004A647B" w:rsidRPr="004A647B" w:rsidRDefault="004A647B" w:rsidP="004A647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647B">
              <w:rPr>
                <w:rFonts w:ascii="Times New Roman" w:eastAsia="Times New Roman" w:hAnsi="Times New Roman" w:cs="Times New Roman"/>
                <w:sz w:val="24"/>
                <w:szCs w:val="24"/>
                <w:lang w:eastAsia="en-GB"/>
              </w:rPr>
              <w:t>In werking getreden op 25.02.1999</w:t>
            </w:r>
          </w:p>
          <w:p w:rsidR="004A647B" w:rsidRPr="004A647B" w:rsidRDefault="004A647B" w:rsidP="004A647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647B">
              <w:rPr>
                <w:rFonts w:ascii="Times New Roman" w:eastAsia="Times New Roman" w:hAnsi="Times New Roman" w:cs="Times New Roman"/>
                <w:sz w:val="24"/>
                <w:szCs w:val="24"/>
                <w:lang w:eastAsia="en-GB"/>
              </w:rPr>
              <w:t> </w:t>
            </w:r>
          </w:p>
          <w:p w:rsidR="004A647B" w:rsidRPr="004A647B" w:rsidRDefault="004A647B" w:rsidP="004A647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647B">
              <w:rPr>
                <w:rFonts w:ascii="Times New Roman" w:eastAsia="Times New Roman" w:hAnsi="Times New Roman" w:cs="Times New Roman"/>
                <w:sz w:val="24"/>
                <w:szCs w:val="24"/>
                <w:lang w:eastAsia="en-GB"/>
              </w:rPr>
              <w:t>Verschenen in Belgisch Staatsblad: 19.10.1999</w:t>
            </w:r>
          </w:p>
          <w:p w:rsidR="004A647B" w:rsidRPr="004A647B" w:rsidRDefault="004A647B" w:rsidP="004A647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647B">
              <w:rPr>
                <w:rFonts w:ascii="Times New Roman" w:eastAsia="Times New Roman" w:hAnsi="Times New Roman" w:cs="Times New Roman"/>
                <w:sz w:val="24"/>
                <w:szCs w:val="24"/>
                <w:lang w:eastAsia="en-GB"/>
              </w:rPr>
              <w:t> </w:t>
            </w:r>
          </w:p>
          <w:p w:rsidR="004A647B" w:rsidRPr="004A647B" w:rsidRDefault="004A647B" w:rsidP="004A647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647B">
              <w:rPr>
                <w:rFonts w:ascii="Times New Roman" w:eastAsia="Times New Roman" w:hAnsi="Times New Roman" w:cs="Times New Roman"/>
                <w:sz w:val="24"/>
                <w:szCs w:val="24"/>
                <w:u w:val="single"/>
                <w:lang w:eastAsia="en-GB"/>
              </w:rPr>
              <w:t>Toepassing vanaf:</w:t>
            </w:r>
          </w:p>
          <w:p w:rsidR="004A647B" w:rsidRPr="004A647B" w:rsidRDefault="004A647B" w:rsidP="004A647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647B">
              <w:rPr>
                <w:rFonts w:ascii="Times New Roman" w:eastAsia="Times New Roman" w:hAnsi="Times New Roman" w:cs="Times New Roman"/>
                <w:sz w:val="24"/>
                <w:szCs w:val="24"/>
                <w:lang w:eastAsia="en-GB"/>
              </w:rPr>
              <w:t>- Bronbelasting: op inkomsten die zijn toegekend of betaalbaar gesteld op of na 01.01.2000</w:t>
            </w:r>
          </w:p>
          <w:p w:rsidR="004A647B" w:rsidRPr="004A647B" w:rsidRDefault="004A647B" w:rsidP="004A647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647B">
              <w:rPr>
                <w:rFonts w:ascii="Times New Roman" w:eastAsia="Times New Roman" w:hAnsi="Times New Roman" w:cs="Times New Roman"/>
                <w:sz w:val="24"/>
                <w:szCs w:val="24"/>
                <w:lang w:eastAsia="en-GB"/>
              </w:rPr>
              <w:t>- Andere belastingen:naar inkomsten van belastbare tijdperken die beginnen op of na 01.01.2000</w:t>
            </w:r>
          </w:p>
          <w:p w:rsidR="004A647B" w:rsidRPr="004A647B" w:rsidRDefault="004A647B" w:rsidP="004A647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647B">
              <w:rPr>
                <w:rFonts w:ascii="Times New Roman" w:eastAsia="Times New Roman" w:hAnsi="Times New Roman" w:cs="Times New Roman"/>
                <w:sz w:val="24"/>
                <w:szCs w:val="24"/>
                <w:lang w:eastAsia="en-GB"/>
              </w:rPr>
              <w:t> </w:t>
            </w:r>
          </w:p>
          <w:p w:rsidR="004A647B" w:rsidRPr="004A647B" w:rsidRDefault="004A647B" w:rsidP="004A647B">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4A647B">
              <w:rPr>
                <w:rFonts w:ascii="Times New Roman" w:eastAsia="Times New Roman" w:hAnsi="Times New Roman" w:cs="Times New Roman"/>
                <w:sz w:val="24"/>
                <w:szCs w:val="24"/>
                <w:lang w:val="en-GB" w:eastAsia="en-GB"/>
              </w:rPr>
              <w:t>Bull. 798</w:t>
            </w:r>
          </w:p>
          <w:p w:rsidR="004A647B" w:rsidRPr="004A647B" w:rsidRDefault="004A647B" w:rsidP="004A647B">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4A647B">
              <w:rPr>
                <w:rFonts w:ascii="Times New Roman" w:eastAsia="Times New Roman" w:hAnsi="Times New Roman" w:cs="Times New Roman"/>
                <w:sz w:val="24"/>
                <w:szCs w:val="24"/>
                <w:lang w:val="en-GB" w:eastAsia="en-GB"/>
              </w:rPr>
              <w:t> </w:t>
            </w:r>
          </w:p>
          <w:p w:rsidR="004A647B" w:rsidRPr="004A647B" w:rsidRDefault="004A647B" w:rsidP="004A647B">
            <w:pPr>
              <w:spacing w:before="100" w:beforeAutospacing="1" w:after="100" w:afterAutospacing="1" w:line="240" w:lineRule="auto"/>
              <w:jc w:val="both"/>
              <w:rPr>
                <w:rFonts w:ascii="Times New Roman" w:eastAsia="Times New Roman" w:hAnsi="Times New Roman" w:cs="Times New Roman"/>
                <w:sz w:val="24"/>
                <w:szCs w:val="24"/>
                <w:lang w:val="en-GB" w:eastAsia="en-GB"/>
              </w:rPr>
            </w:pPr>
            <w:hyperlink r:id="rId4" w:history="1">
              <w:r w:rsidRPr="004A647B">
                <w:rPr>
                  <w:rFonts w:ascii="Times New Roman" w:eastAsia="Times New Roman" w:hAnsi="Times New Roman" w:cs="Times New Roman"/>
                  <w:color w:val="663399"/>
                  <w:sz w:val="24"/>
                  <w:szCs w:val="24"/>
                  <w:u w:val="single"/>
                  <w:lang w:val="en-GB" w:eastAsia="en-GB"/>
                </w:rPr>
                <w:t>http://www.senate.be/www/webdriver?MItabObj=pdf&amp;MIcolObj=pdf&amp;MInamObj=pdfid&amp;MItypeObj=application/pdf&amp;MIvalObj=16777276</w:t>
              </w:r>
            </w:hyperlink>
          </w:p>
          <w:p w:rsidR="004A647B" w:rsidRPr="004A647B" w:rsidRDefault="004A647B" w:rsidP="004A647B">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4A647B">
              <w:rPr>
                <w:rFonts w:ascii="Times New Roman" w:eastAsia="Times New Roman" w:hAnsi="Times New Roman" w:cs="Times New Roman"/>
                <w:sz w:val="24"/>
                <w:szCs w:val="24"/>
                <w:lang w:val="en-GB" w:eastAsia="en-GB"/>
              </w:rPr>
              <w:t> </w:t>
            </w:r>
          </w:p>
        </w:tc>
      </w:tr>
    </w:tbl>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b/>
          <w:bCs/>
          <w:color w:val="444444"/>
          <w:sz w:val="20"/>
          <w:szCs w:val="20"/>
          <w:lang w:val="en-GB" w:eastAsia="en-GB"/>
        </w:rPr>
        <w:lastRenderedPageBreak/>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b/>
          <w:bCs/>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1 Personen op wie de overeenkomst van toepassing is</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2 Belastingen waarop de overeenkomst van toepassing is</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1. Deze Overeenkomst is van toepassing op belastingen naar het inkomen en naar het vermogen die, ongeacht de wijze van heffing, worden geheven ten behoeve van een overeenkomstsluitende Staat, van de staatkundige onderdelen of plaatselijke gemeenschappen daarvan.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2. Als belastingen naar het inkomen en naar het vermogen worden beschouwd alle belastingen die worden geheven naar het gehele inkomen, naar de totale waarde van het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3. De bestaande belastingen waarop de Overeenkomst van toepassing is, zijn met name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a) in Oekraïne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(i) de belasting op de winst van ondernemingen; 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(ii) de belasting naar het inkomen van staatsburgers; (hierna te noemen "Oekraïense belasting");</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b) in België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lastRenderedPageBreak/>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(i) de personenbelasting;</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(ii) de vennootschapsbelasting;</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(iii) de rechtspersonenbelasting;</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(iv) de belasting van niet</w:t>
      </w:r>
      <w:r w:rsidRPr="004A647B">
        <w:rPr>
          <w:rFonts w:ascii="Verdana" w:eastAsia="Times New Roman" w:hAnsi="Verdana" w:cs="Times New Roman"/>
          <w:color w:val="444444"/>
          <w:sz w:val="20"/>
          <w:szCs w:val="20"/>
          <w:lang w:eastAsia="en-GB"/>
        </w:rPr>
        <w:softHyphen/>
        <w:t>inwoners;</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(v) de bijzondere heffing op roerende inkomsten;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(vi) de aanvullende crisisbijdrage, met inbegrip van de voorheffingen, de opcentiemen op die belastingen en voorheffingen, alsmede de aanvullende belastingen op de personenbelasting, (hierna te noemen "Belgische belasting").</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onderscheidene belastingwetten zijn aangebracht, mede.</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3 Algemene bepalingen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1. Voor de toepassing van deze Overeenkomst, tenzij het zinsverband anders vereist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a) betekent de uitdrukking "Oekraïne", gebruikt in geografische zin, het territorium van Oekraïne, zijn continentaal Plat en zijn exclusieve (maritieme) economische zone, daarin inbegrepen elk gebied buiten de territoriale zee van Oekraïne dat, in overeenstemming met het internationaal recht, is aangeduid of later zal worden aangeduid als een gebied waarin de rechten van Oekraïne met betrekking tot de zeebodem en de ondergrond en hun natuurlijke rijkdommen kunnen worden uitgeoefend;</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lastRenderedPageBreak/>
        <w:t>b) betekent de uitdrukking "België", gebruikt in geografische zin, het territorium van het Koninkrijk België, daarin inbegrepen de territoriale zee en de maritieme zones en de luchtgebieden waarover, in overeenstemming met het internationaal recht, het Koninkrijk België soevereine rechten of zijn jurisdictie uitoefent;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c) betekent de uitdrukking "onderdaan"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(i) elke natuurlijke persoon die het staatsburgerschap van Oekraïne of de Belgische nationaliteit bezit;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(ii) elke rechtspersoon, personenvennootschap of vereniging die zijn rechtspositie als zodanig ontleent aan de wetgeving die in een overeenkomstsluitende Staat van kracht is;</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d) betekenen de uitdrukkingen "een overeenkomstsluitende Staat'' en "de andere overeenkomstsluitende Staat", Oekraïne of België, al naar het zinsverband vereist,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e) omvat de uitdrukking "persoon" een natuurlijke persoon, een vennootschap en elke andere vereniging van personen;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f) betekent de uitdrukking "vennootschap" elke rechtspersoon of elke eenheid die voor de belastingheffing als een rechtspersoon wordt behandeld;</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g)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h) betekent de uitdrukking "internationaal verkeer" elk vervoer door een schip of luchtvaartuig dat door een onderneming van een overeenkomstsluitende Staat wordt geëxploiteerd, behalve indien het schip of luchtvaartuig slechts tussen in de andere overeenkomstsluitende Staat gelegen plaatsen wordt gexploiteerd;</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i) betekent de uitdrukking "bevoegde autoriteit", in Oekraïne, het Ministerie van Financiën van Oekraïne of de bevoegde vertegenwoordiger daarvan, en, in België, de Minister van Financiën van België of zijn bevoegde vertegenwoordiger.</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lastRenderedPageBreak/>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4 Inwoner</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1. Voor de toepassing van deze Overeenkomst betekent de uitdrukking "inwoner van een overeenkomstsluitende Staat" iedere persoon die, ingevolge de wetgeving van die Staat, aldaar aan belasting is onderworpen op grond van zijn woonplaats, verblijf, plaats van leiding, plaats van registratie of enige andere soortgelijke omstandigheid. Die uitdrukking omvat echter niet personen die in die Staat alleen ter zake van inkomsten uit in die Staat gelegen bronnen of ter zake van aldaar gelegen vermogen aan belasting zijn onderworpen.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2. Indien een natuurlijke persoon ingevolge de bepalingen van paragraaf I van dit artikel inwoner van beide overeenkomstsluitende Staten is, wordt zijn toestand op de volgende wijze geregeld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a) hij wordt geacht inwoner te zijn van de overeenkomstsluitende Staat waar hij een duurzaam tehuis tot zijn beschikking heeft; indien hij in beide overeenkomstsluitende Staten een duurzaam tehuis tot zijn beschikking heeft, wordt hij geacht inwoner te zijn van de overeenkomstsluitende Staat waarmede zijn persoonlijke en economische betrekkingen het nauwst zijn (middelpunt van de levensbelangen);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b) indien niet kan worden bepaald in welke overeenkomstsluitende Staat hij het middelpunt van zijn levensbelangen heeft of indien hij in geen van de overeenkomstsluitende Staten een duurzaam tehuis tot zijn beschikking heeft, wordt hij geacht inwoner te zijn van de overeenkomstsluitende Staat waar hij gewoonlijk verblijft;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c) indien hij in beide overeenkomstsluitende Staten of in geen van beide gewoonlijk verblijft, wordt hij geacht inwoner te zijn van de overeenkomstsluitende Staat waarvan hij onderdaan is;</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d) indien hij onderdaan is van beide overeenkomstsluitende Staten of van geen van beide, regelen de bevoegde autoriteiten van de overeenkomstsluitende Staten de aangelegenheid in onderlinge overeenstemming.</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lastRenderedPageBreak/>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3. Indien een andere dan een natuurlijke persoon ingevolge de bepalingen van paragraaf I van dit artikel inwoner is van beide overeenkomstsluitende Staten, wordt hij geacht inwoner te zijn van de overeenkomstsluitende Staat waar de plaats van zijn werkelijke leiding is gelegen.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5 Vaste inrichting</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1. Voor de toepassing van deze Overeenkomst betekent de uitdrukking "vaste inrichting" een vaste bedrijfsinrichting met behulp waarvan de werkzaamheden van een onderneming geheel of gedeeltelijk worden uitgeoefend.</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2. De uitdrukking "vaste inrichting" omvat in het bijzonder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a) een plaats waar leiding wordt gegeven;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b) een filiaal;</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c) een kantoor;</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d) een fabriek;</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e) een werkplaats;</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f) een installatie of een structuur voor de exploratie van natuurlijke rijkdommen, tenzij die exploratie een werkzaamheid is bedoeld in paragraaf 4, subparagraaf e) van dit artikel;</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g) een mijn, een olie</w:t>
      </w:r>
      <w:r w:rsidRPr="004A647B">
        <w:rPr>
          <w:rFonts w:ascii="Verdana" w:eastAsia="Times New Roman" w:hAnsi="Verdana" w:cs="Times New Roman"/>
          <w:color w:val="444444"/>
          <w:sz w:val="20"/>
          <w:szCs w:val="20"/>
          <w:lang w:eastAsia="en-GB"/>
        </w:rPr>
        <w:softHyphen/>
        <w:t xml:space="preserve"> of gasbron, een steengroeve of enige andere plaats waar natuurlijke rijkdommen worden gewonnen;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lastRenderedPageBreak/>
        <w:t>h) een opslagplaats of lokalen die als verkooppunt worden gebruikt.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3. De plaats van uitvoering van een bouwwerk of van constructiewerkzaamheden is slechts dan een vaste inrichting indien de duur daarvan twaalf maanden overschrijdt.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4. Niettegenstaande de voorgaande bepalingen van dit artikel wordt een "vaste inrichting" niet aanwezig geacht indien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e) een vaste bedrijfsinrichting wordt aangehouden, uitsluitend om voor de onderneming, andere werkzaamheden die van voorbereidende aard zijn of het karakter van hulpwerkzaamheden hebben, te verrichten;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xml:space="preserve">5. Indien een persoon </w:t>
      </w:r>
      <w:r w:rsidRPr="004A647B">
        <w:rPr>
          <w:rFonts w:ascii="Verdana" w:eastAsia="Times New Roman" w:hAnsi="Verdana" w:cs="Times New Roman"/>
          <w:color w:val="444444"/>
          <w:sz w:val="20"/>
          <w:szCs w:val="20"/>
          <w:lang w:eastAsia="en-GB"/>
        </w:rPr>
        <w:softHyphen/>
        <w:t xml:space="preserve"> niet zijnde een onafhankelijke vertegenwoordiger op wie paragraaf 6 van dit artikel van toepassing is </w:t>
      </w:r>
      <w:r w:rsidRPr="004A647B">
        <w:rPr>
          <w:rFonts w:ascii="Verdana" w:eastAsia="Times New Roman" w:hAnsi="Verdana" w:cs="Times New Roman"/>
          <w:color w:val="444444"/>
          <w:sz w:val="20"/>
          <w:szCs w:val="20"/>
          <w:lang w:eastAsia="en-GB"/>
        </w:rPr>
        <w:softHyphen/>
        <w:t xml:space="preserve"> voor een onderneming werkzaam is en in een overeenkomstsluitende Staat een machtiging bezit om namens de onderneming overeenkomsten af te sluiten en dit recht aldaar gewoonlijk uitoefent of een voorraad van aan de onderneming toebehorende goederen aanhoudt, waaruit regelmatig in naam van de onderneming dergelijke goederen worden verkocht, wordt die onderneming, niettegenstaande de bepalingen van de paragrafen 1 en 2, van dit artikel geacht een vaste </w:t>
      </w:r>
      <w:r w:rsidRPr="004A647B">
        <w:rPr>
          <w:rFonts w:ascii="Verdana" w:eastAsia="Times New Roman" w:hAnsi="Verdana" w:cs="Times New Roman"/>
          <w:color w:val="444444"/>
          <w:sz w:val="20"/>
          <w:szCs w:val="20"/>
          <w:lang w:eastAsia="en-GB"/>
        </w:rPr>
        <w:lastRenderedPageBreak/>
        <w:t>inrichting in die Staat te hebben voor alle werkzaamheden welke deze persoon voor de onderneming verricht, tenzij de werkzaamheden van die persoon beperkt blijven tot de in paragraaf 4 van dit artikel vermelde werkzaamheden die, indien zij met behulp van een vaste bedrijfsinrichting zouden worden verricht, die vaste bedrijfsinrichting niet tot een vaste inrichting zouden stempelen ingevolge de bepalingen van die paragraaf.</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een van beide vennootschappen niet tot een vaste inrichting van de andere.</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6 Inkomsten uit onroerende goederen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1. Inkomsten die een inwoner van een overeenkomstsluitende Staat verkrijgt uit in de andere overeenkomstsluitende Staat gelegen onroerende goederen (inkomsten uit landbouw</w:t>
      </w:r>
      <w:r w:rsidRPr="004A647B">
        <w:rPr>
          <w:rFonts w:ascii="Verdana" w:eastAsia="Times New Roman" w:hAnsi="Verdana" w:cs="Times New Roman"/>
          <w:color w:val="444444"/>
          <w:sz w:val="20"/>
          <w:szCs w:val="20"/>
          <w:lang w:eastAsia="en-GB"/>
        </w:rPr>
        <w:softHyphen/>
        <w:t xml:space="preserve"> of bosbedrijven daaronder begrepen) mogen in die andere Staat worden belast.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w:t>
      </w:r>
      <w:r w:rsidRPr="004A647B">
        <w:rPr>
          <w:rFonts w:ascii="Verdana" w:eastAsia="Times New Roman" w:hAnsi="Verdana" w:cs="Times New Roman"/>
          <w:color w:val="444444"/>
          <w:sz w:val="20"/>
          <w:szCs w:val="20"/>
          <w:lang w:eastAsia="en-GB"/>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3. De bepalingen van paragraaf 1 van dit artikel zijn van toepassing op inkomsten verkregen uit de rechtstreekse exploitatie of het rechtstreekse genot, uit het verhuren of verpachten, of uit elke andere vorm van exploitatie van onroerende goederen.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lastRenderedPageBreak/>
        <w:t>4. De bepalingen van de paragrafen 1 en 3 van dit artikel zijn ook van toepassing op inkomsten uit onroerende goederen van een onderneming en op inkomsten uit onroerende goederen gebezigd voor de uitoefening van een zelfstandig beroep.</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7 Ondernemingswinst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2. Onder voorbehoud van de bepalingen van paragraaf 3 van dit artikel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 met de onderneming waarvan zij een vaste inrichting is.</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3. Bij de bepaling van de winst van een vaste inrichting worden in aftrek toegelaten kosten, daaronder begrepen kosten van leiding en algemene beheerskosten, die ten behoeve van de vaste inrichting zijn gemaakt, hetzij in de Staat waar de vaste inrichting is gevestigd, hetzij elders. Geen aftrek wordt evenwel toegelaten ter zake van bedragen die in voorkomend geval door de vaste inrichting (anders dan als terugbetaling van werkelijke uitgaven) worden betaald aan de onderneming of aan één van haar andere zetels in de vorm van royalty's, erelonen of andere, soortgelijke betalingen voor het gebruik van octrooien of andere rechten, of in de vorm van commissielonen voor het verstrekken van specifieke diensten of voor het geven van leiding, of, behalve in geval van een bankonderneming, in de vorm van interest van door de onderneming aan de vaste inrichting geleend geld.</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4. Voor zover het in een overeenkomstsluitende Staat gebruikelijk is de aan een vaste inrichting toe te rekenen winst, overeenkomstig zijn wetgeving, te bepalen op basis van een verdeling van de totale winst van de onderneming over haar verschillende delen, belet paragraaf 2 van dit artikel die overeenkomstsluitende Staat niet de te belasten winst te bepalen volgens de gebruikelijke verdeling; de gevolgde methode van verdeling moet echter zodanig zijn dat het resultaat in overeenstemming is met de in dit artikel neergelegde beginselen.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lastRenderedPageBreak/>
        <w:t>5. Geen winst wordt aan een vaste inrichting toegerekend enkel op grond van aankoop door die vaste inrichting van goederen voor de onderneming.</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6. Voor de toepassing van de voorgaande paragrafen wordt de aan de vaste inrichting toe te rekenen winst van jaar tot jaar volgens dezelfde methode bepaald, tenzij er een goede en genoegzame reden bestaat om hiervan af te wijken.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7. Indien in de winst inkomstenbestanddelen zijn begrepen die afzonderlijk in andere artikelen van deze Overeenkomst worden behandeld, worden de bepalingen van die artikelen niet aangetast door de bepalingen van dit artikel.</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8 Internationaal vervoer</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1. Winst die een inwoner van een overeenkomstsluitende Staat behaalt uit de exploitatie van schepen of luchtvaartuigen in internationaal verkeer is slechts in die Staat belastbaar.</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2. Voor de toepassing van dit artikel omvat winst verkregen uit de exploitatie van schepen of luchtvaartuigen in internationaal verkeer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a) winst verkregen uit de verhuring van onbemande schepen of luchtvaartuigen, 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b) winst verkregen uit het gebruik, het onderhoud of de verhuring van laadkisten (daaronder begrepen opleggers en het daarbijbehorende gerei voor het vervoer van laadkisten) gebruikt voor het vervoer van goederen; indien die verhuring of dat gebruik, onderhoud of verhuring, naar het geval, bijkomend is ten opzichte van de exploitatie van schepen of luchtvaartuigen in internationaal verkeer.</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3. Indien een inwoner van een overeenkomstsluitende Staat winst behaalt in de zin van paragraaf I van dit artikel uit de deelneming in een pool, een gemeenschappelijk bedrijf of een internationaal bedrijfslichaam, is de winst die aan die inwoner kan worden toegerekend, slechts belastbaar in de overeenkomstsluitende Staat waarvan hij een inwoner is.</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lastRenderedPageBreak/>
        <w:t>Artikel 9 Afhankelijke ondernemingen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1. Indien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door een overeenkomstsluitende Staat worden begrepen in de winst van die onderneming en dienovereenkomstig worden belast.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xml:space="preserve">2. Indien een overeenkomstsluitende Staat in de winst van een onderneming van die Staat winst opneemt </w:t>
      </w:r>
      <w:r w:rsidRPr="004A647B">
        <w:rPr>
          <w:rFonts w:ascii="Verdana" w:eastAsia="Times New Roman" w:hAnsi="Verdana" w:cs="Times New Roman"/>
          <w:color w:val="444444"/>
          <w:sz w:val="20"/>
          <w:szCs w:val="20"/>
          <w:lang w:eastAsia="en-GB"/>
        </w:rPr>
        <w:softHyphen/>
        <w:t xml:space="preserve"> en dienovereenkomstig belast </w:t>
      </w:r>
      <w:r w:rsidRPr="004A647B">
        <w:rPr>
          <w:rFonts w:ascii="Verdana" w:eastAsia="Times New Roman" w:hAnsi="Verdana" w:cs="Times New Roman"/>
          <w:color w:val="444444"/>
          <w:sz w:val="20"/>
          <w:szCs w:val="20"/>
          <w:lang w:eastAsia="en-GB"/>
        </w:rPr>
        <w:softHyphen/>
        <w:t xml:space="preserve"> ter 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Bij deze herziening wordt rekening gehouden met de overige bepalingen van deze Overeenkomst en, indien nodig, plegen de bevoegde autoriteiten van de overeenkomstsluitende Staten overleg met elkaar.</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10 Dividenden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1. Dividenden betaald door een vennootschap die inwoner is van een overeenkomstsluitende Staat aan een inwoner van de andere overeenkomstsluitende Staat, mogen in die andere Staat worden belast.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2. Deze dividenden mogen echter ook in de overeenkomstsluitende Staat waarvan de vennootschap die de dividenden betaalt inwoner is overeenkomstig de wetgeving van die Staat worden belast, maar indien de persoon die de dividenden ontvangt de uiteindelijk gerechtigde ertoe is, mag de aldus geheven belasting niet hoger zijn dan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lastRenderedPageBreak/>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a) 5 percent van het brutobedrag van de dividenden indien de uiteindelijk gerechtigde een vennootschap is die onmiddellijk ten minste 20 percent bezit van het kapitaal van de vennootschap die de dividenden betaalt;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b) 15 percent van het brutobedrag van de dividenden in alle andere gevallen. Deze paragraaf laat onverlet de belastingheffing van de vennootschap ter zake van de winst waaruit de dividenden worden betaald.</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xml:space="preserve">3. De uitdrukking "dividenden", zoals gebezigd in dit artikel, betekent inkomsten uit aandelen of andere rechten op een aandeel in de winst, met uitzondering van schuldvorderingen, alsmede inkomsten </w:t>
      </w:r>
      <w:r w:rsidRPr="004A647B">
        <w:rPr>
          <w:rFonts w:ascii="Verdana" w:eastAsia="Times New Roman" w:hAnsi="Verdana" w:cs="Times New Roman"/>
          <w:color w:val="444444"/>
          <w:sz w:val="20"/>
          <w:szCs w:val="20"/>
          <w:lang w:eastAsia="en-GB"/>
        </w:rPr>
        <w:softHyphen/>
        <w:t xml:space="preserve">zelfs indien zij worden toegekend in de vorm van interest of met betrekking tot andere rechten </w:t>
      </w:r>
      <w:r w:rsidRPr="004A647B">
        <w:rPr>
          <w:rFonts w:ascii="Verdana" w:eastAsia="Times New Roman" w:hAnsi="Verdana" w:cs="Times New Roman"/>
          <w:color w:val="444444"/>
          <w:sz w:val="20"/>
          <w:szCs w:val="20"/>
          <w:lang w:eastAsia="en-GB"/>
        </w:rPr>
        <w:softHyphen/>
        <w:t xml:space="preserve"> die volgens de wetgeving van de Staat waarvan de uitkerende vennootschap inwoner is op dezelfde wijze als inkomsten uit aandelen in de belastingheffing worden betrokken.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4. De bepalingen van de paragrafen 1 en 2 van dit artikel zijn niet van toepassing indien de uiteindelijk gerechtigde tot de dividenden, die inwoner is van een overeenkomstsluitende Staat, in de andere overeenkomstsluitende Staat waarvan de vennootschap die de dividenden betaalt inwoner is, een nijverheids</w:t>
      </w:r>
      <w:r w:rsidRPr="004A647B">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van deze Overeenkomst, naar het geval, van toepassing.</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w:t>
      </w:r>
      <w:r w:rsidRPr="004A647B">
        <w:rPr>
          <w:rFonts w:ascii="Verdana" w:eastAsia="Times New Roman" w:hAnsi="Verdana" w:cs="Times New Roman"/>
          <w:color w:val="444444"/>
          <w:sz w:val="20"/>
          <w:szCs w:val="20"/>
          <w:lang w:eastAsia="en-GB"/>
        </w:rPr>
        <w:softHyphen/>
        <w:t>uitgedeelde winst van de vennootschap onderwerpen aan een belasting op niet</w:t>
      </w:r>
      <w:r w:rsidRPr="004A647B">
        <w:rPr>
          <w:rFonts w:ascii="Verdana" w:eastAsia="Times New Roman" w:hAnsi="Verdana" w:cs="Times New Roman"/>
          <w:color w:val="444444"/>
          <w:sz w:val="20"/>
          <w:szCs w:val="20"/>
          <w:lang w:eastAsia="en-GB"/>
        </w:rPr>
        <w:softHyphen/>
        <w:t>uitgedeelde winst, zelfs indien de betaalde dividenden of de niet</w:t>
      </w:r>
      <w:r w:rsidRPr="004A647B">
        <w:rPr>
          <w:rFonts w:ascii="Verdana" w:eastAsia="Times New Roman" w:hAnsi="Verdana" w:cs="Times New Roman"/>
          <w:color w:val="444444"/>
          <w:sz w:val="20"/>
          <w:szCs w:val="20"/>
          <w:lang w:eastAsia="en-GB"/>
        </w:rPr>
        <w:softHyphen/>
        <w:t>uitgedeelde winst geheel of gedeeltelijk bestaan uit winst of inkomsten die uit die andere Staat afkomstig zijn.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11 Interest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lastRenderedPageBreak/>
        <w:t>1. Interest afkomstig uit een overeenkomstsluitende Staat en betaald aan een inwoner van de andere overeenkomstsluitende Staat mag in die andere Staat worden belast indien die inwoner de uiteindelijk gerechtigde tot die interest is.</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2. Deze interest mag echter ook in de overeenkomstsluitende Staat waaruit hij afkomstig is overeenkomstig de wetgeving van die Staat worden belast, maar indien de persoon die de interest ontvangt de uiteindelijk gerechtigde ertoe is, mag de aldus geheven belasting niet hoger zijn dan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a) 2 percent van het brutobedrag van de interest die werd betaald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(i) in verband met de verkoop op krediet van nijverheids</w:t>
      </w:r>
      <w:r w:rsidRPr="004A647B">
        <w:rPr>
          <w:rFonts w:ascii="Verdana" w:eastAsia="Times New Roman" w:hAnsi="Verdana" w:cs="Times New Roman"/>
          <w:color w:val="444444"/>
          <w:sz w:val="20"/>
          <w:szCs w:val="20"/>
          <w:lang w:eastAsia="en-GB"/>
        </w:rPr>
        <w:softHyphen/>
        <w:t xml:space="preserve"> of handelsuitrusting of wetenschappelijke uitrusting of in verband met de verkoop of de levering op krediet van goederen of diensten door een onderneming aan een andere onderneming;</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(ii)  op niet door effecten aan toonder vertegenwoordigde leningen van welke aard ook die zijn toegestaan door een bank of enige andere financiële instelling;</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b) 10 percent van het brutobedrag van de interest in alle andere gevallen.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3. Niettegenstaande de bepalingen van paragraaf 2 van dit artikel is interest in de overeenkomstsluitende Staat waaruit hij afkomstig is vrijgesteld indien het gaat om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a) interest waarvan de uiteindelijk gerechtigde de andere overeenkomstsluitende Staat zelf is, een van zijn staatkundige onderdelen of een lichaam dat eigendom is van of wordt beheerst door die overeenkomstsluitende Staat of dat onderdeel;</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b) interest waarvan de uiteindelijk gerechtigde een inwoner is van de andere overeenkomstsluitende Staat en die hem is betaald uit hoofde van een lening of andere schuldvordering die is toegestaan, gewaarborgd of verzekerd, of een krediet dat is verleend, gewaarborgd of verzekerd, door openbare instellingen die eigendom zijn van of worden beheerst door die andere overeenkomstsluitende Staat en waarvan het doel bestaat uit het bevorderen van de uitvoer en waaromtrent overeenstemming is bereikt in een wisseling van brieven tussen de bevoegde autoriteiten van de overeenkomstsluitende Staten.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lastRenderedPageBreak/>
        <w:t>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interest die overeenkomstig artikel 10, paragraaf 3, als dividenden wordt behandeld.</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5. De bepalingen van de paragrafen I en 2 van dit artikel zijn niet van toepassing indien de uiteindelijk gerechtigde tot de interest, die inwoner is van een overeenkomstsluitende Staat, in de andere overeenkomstsluitende Staat waaruit de interest afkomstig is, een nijverheids</w:t>
      </w:r>
      <w:r w:rsidRPr="004A647B">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van deze Overeenkomst, naar het geval, van toepassing.</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12 Royalty's</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1. Royalty's afkomstig uit een overeenkomstsluitende Staat en betaald aan een inwoner van de andere overeenkomstsluitende Staat mogen in die andere Staat worden belast, indien die inwoner de uiteindelijk gerechtigde tot de royalty's is.</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lastRenderedPageBreak/>
        <w:t>2. Deze royalty's mogen echter ook in de overeenkomstsluitende Staat waaruit zij afkomstig zijn overeenkomstig de wetgeving van die Staat worden belast, maar indien de persoon die de royalty's ontvangt de uiteindelijk gerechtigde ertoe is, mag de aldus geheven belasting niet hoger zijn dan 10 percent van het brutobedrag van de royalty's zoals omschreven in subparagraaf a) van paragraaf 4 van dit artikel.</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3. Niettegenstaande de bepalingen van paragraaf 2 van dit artikel, zijn royalty's afkomstig uit een overeenkomstsluitende Staat en betaald aan een inwoner van de andere overeenkomstsluitende Staat slechts belastbaar in de andere overeenkomstsluitende Staat indien zulke inwoner de uiteindelijk gerechtigde tot de royalty's is en indien de royalty's vergoedingen zijn zoals omschreven in subparagraaf b) van paragraaf 4 van dit artikel.</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4. De uitdrukking "royalty's", zoals gebezigd in dit artikel, betekent vergoedingen van welke aard ook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a) voor het gebruik van, of voor het recht van gebruik van, een auteursrecht op een werk op het gebied van letterkunde of kunst, daaronder begrepen bioscoopfilms en films of banden voor radio of televisie; 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b) voor het gebruik van, of voor het recht van gebruik van, een auteursrecht op een wetenschappelijk werk, van een octrooi, een fabrieks</w:t>
      </w:r>
      <w:r w:rsidRPr="004A647B">
        <w:rPr>
          <w:rFonts w:ascii="Verdana" w:eastAsia="Times New Roman" w:hAnsi="Verdana" w:cs="Times New Roman"/>
          <w:color w:val="444444"/>
          <w:sz w:val="20"/>
          <w:szCs w:val="20"/>
          <w:lang w:eastAsia="en-GB"/>
        </w:rPr>
        <w:softHyphen/>
        <w:t xml:space="preserve"> of handelsmerk, een tekening, een model, een plan, een geheim recept of een geheime werkwijze, of voor inlichtingen omtrent ervaringen op het gebied van nijverheid, handel of wetenschap.</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5. De bepalingen van paragraaf I van dit artikel zijn niet van toepassing indien de uiteindelijk gerechtigde tot de royalty's, die inwoner is van een overeenkomstsluitende Staat, in de andere overeenkomstsluitende Staat waaruit de royalty's afkomstig zijn een nijverheids</w:t>
      </w:r>
      <w:r w:rsidRPr="004A647B">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van deze Overeenkomst, naar het geval, van toepassing.</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6. Indien, ten gevolge van een bijzondere verhouding tussen de schuldenaar en de uiteindelijk gerechtigde of tussen hen beiden en een derde, het bedrag van de royalty's, gelet op het gebruik, het recht of de inlichtingen waarvoor zij worden betaald, om welke reden dan ook,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lastRenderedPageBreak/>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7. De bepalingen van de paragrafen 2 en 3 van dit artikel zijn niet van toepassing indien het belangrijkste doel of een van de belangrijkste doelstellingen van een persoon die betrokken is bij het creëren of het overdragen van de rechten uit hoofde waarvan de royalty's betaald zijn, erin bestond voordeel te halen uit de bepalingen van dit artikel door middel van het creëren of overdragen van rechten.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8.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13 Vermogens winst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1. Voordelen die een inwoner van een overeenkomstsluitende Staat verkrijgt uit de vervreemding van onroerende goederen zoals bedoeld in artikel 6 van deze Overeenkomst die in de andere overeenkomstsluitende Staat zijn gelegen, mogen in die andere Staat worden belast.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2. Voordelen die een inwoner van een overeenkomstsluitende Staat verkrijgt uit de vervreemding van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a) aandelen van een vennootschap, waarvan de bezittingen hoofdzakelijk bestaan uit in de andere overeenkomstsluitende Staat gelegen onroerende goederen, of</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b) een belang in een personenvennootschap of een trust, waarvan de bezittingen hoofdzakelijk bestaan uit in de andere overeenkomstsluitende Staat gelegen onroerende goederen, mogen in die andere Staat worden belast.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xml:space="preserve">3.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w:t>
      </w:r>
      <w:r w:rsidRPr="004A647B">
        <w:rPr>
          <w:rFonts w:ascii="Verdana" w:eastAsia="Times New Roman" w:hAnsi="Verdana" w:cs="Times New Roman"/>
          <w:color w:val="444444"/>
          <w:sz w:val="20"/>
          <w:szCs w:val="20"/>
          <w:lang w:eastAsia="en-GB"/>
        </w:rPr>
        <w:lastRenderedPageBreak/>
        <w:t>beschikking heeft voor de uitoefening van een zelfstandig beroep, daaronder begrepen voordelen verkregen uit de vervreemding van die vaste inrichting (alleen of te zamen met de gehele onderneming) of van die vaste basis, mogen in die andere Staat worden belast.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4. Voordelen verkregen uit de vervreemding van schepen of luchtvaartuigen die in internationaal verkeer worden geëxploiteerd door een onderneming van een overeenkomstsluitende Staat of van roerende goederen die bij de exploitatie van die schepen of luchtvaartuigen worden gebruikt, zijn slechts in die overeenkomstsluitende Staat belastbaar.</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5. Voordelen verkregen uit de vervreemding van alle andere goederen dan die vermeld in de paragrafen 1, 2, 3 en 4 van dit artikel zijn slechts belastbaar in de overeenkomstsluitende Staat waarvan de vervreemder inwoner is, op voorwaarde dat die voordelen aan belasting zijn onderworpen in die overeenkomstsluitende Staat.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14 Zelfstandige beroepen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15 Niet</w:t>
      </w:r>
      <w:r w:rsidRPr="004A647B">
        <w:rPr>
          <w:rFonts w:ascii="Verdana" w:eastAsia="Times New Roman" w:hAnsi="Verdana" w:cs="Times New Roman"/>
          <w:b/>
          <w:bCs/>
          <w:i/>
          <w:iCs/>
          <w:color w:val="444444"/>
          <w:sz w:val="20"/>
          <w:szCs w:val="20"/>
          <w:lang w:eastAsia="en-GB"/>
        </w:rPr>
        <w:softHyphen/>
        <w:t>zelfstandige beroepen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xml:space="preserve">1. Onder voorbehoud van de bepalingen van de artikelen 16, 18, 19 en 20 van deze Overeenkomst zijn lonen, salarissen en andere soortgelijke beloningen verkregen door een inwoner van een overeenkomstsluitende Staat ter zake van een dienstbetrekking slechts in die Staat belastbaar, tenzij de dienstbetrekking in de andere overeenkomstsluitende </w:t>
      </w:r>
      <w:r w:rsidRPr="004A647B">
        <w:rPr>
          <w:rFonts w:ascii="Verdana" w:eastAsia="Times New Roman" w:hAnsi="Verdana" w:cs="Times New Roman"/>
          <w:color w:val="444444"/>
          <w:sz w:val="20"/>
          <w:szCs w:val="20"/>
          <w:lang w:eastAsia="en-GB"/>
        </w:rPr>
        <w:lastRenderedPageBreak/>
        <w:t>Staat wordt uitgeoefend. Indien de dienstbetrekking aldaar wordt uitgeoefend, mogen de terzake daarvan verkregen beloningen in die andere Staat worden belast.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2. Niettegenstaande de bepalingen van paragraaf I van dit artikel zijn beloningen verkregen door een inwoner van een overeenkomstsluitende Staat ter zake van een in de andere overeenkomstsluitende Staat uitgeoefende dienstbetrekking slechts in de eerstbedoelde Staat belastbaar, indien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a) de verkrijger in de andere Staat verblijft gedurende een tijdvak of tijdvakken die tijdens enig tijdperk van twaalf maanden dat aanvangt of eindigt tijdens het betrokken belastingjaar een totaal van 183 dagen niet te boven gaan, 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b) de beloningen worden betaald door of namens een werkgever die geen inwoner van de andere Staat is, 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c) de beloningen niet ten laste komen van een vaste inrichting of een vaste basis, die de werkgever in de andere Staat heeft.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3. Niettegenstaande de voorgaande bepalingen van dit artikel mogen beloningen verkregen ter zake van een dienstbetrekking uitgeoefend aan boord van een schip of luchtvaartuig of spoor</w:t>
      </w:r>
      <w:r w:rsidRPr="004A647B">
        <w:rPr>
          <w:rFonts w:ascii="Verdana" w:eastAsia="Times New Roman" w:hAnsi="Verdana" w:cs="Times New Roman"/>
          <w:color w:val="444444"/>
          <w:sz w:val="20"/>
          <w:szCs w:val="20"/>
          <w:lang w:eastAsia="en-GB"/>
        </w:rPr>
        <w:softHyphen/>
        <w:t xml:space="preserve"> of wegvoertuig dat in internationaal verkeer wordt geëxploiteerd, worden belast in de overeenkomstsluitende Staat waarvan de onderneming die het schip, het luchtvaartuig, het spoor</w:t>
      </w:r>
      <w:r w:rsidRPr="004A647B">
        <w:rPr>
          <w:rFonts w:ascii="Verdana" w:eastAsia="Times New Roman" w:hAnsi="Verdana" w:cs="Times New Roman"/>
          <w:color w:val="444444"/>
          <w:sz w:val="20"/>
          <w:szCs w:val="20"/>
          <w:lang w:eastAsia="en-GB"/>
        </w:rPr>
        <w:softHyphen/>
        <w:t xml:space="preserve"> of wegvoertuig exploiteert, inwoner is.</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16 Tantièmes</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xml:space="preserve">2. Beloningen die een persoon, op wie paragraaf I van dit artikel van toepassing is, van de vennootschap verkrijgt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de andere overeenkomstsluitende Staat, mogen overeenkomstig de bepalingen van </w:t>
      </w:r>
      <w:r w:rsidRPr="004A647B">
        <w:rPr>
          <w:rFonts w:ascii="Verdana" w:eastAsia="Times New Roman" w:hAnsi="Verdana" w:cs="Times New Roman"/>
          <w:color w:val="444444"/>
          <w:sz w:val="20"/>
          <w:szCs w:val="20"/>
          <w:lang w:eastAsia="en-GB"/>
        </w:rPr>
        <w:lastRenderedPageBreak/>
        <w:t>artikel 15 van deze Overeenkomst worden belast, alsof het ging om beloningen die een werknemer ter zake van een dienstbetrekking verkrijgt en alsof de werkgever de vennootschap was.</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17 Artiesten en sportbeoefenaars</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1. Niettegenstaande de bepalingen van de artikelen 14 en 15 van deze Overeenkomst mogen inkomsten die een inwoner van een overeenkomstsluitende Staat verkrijgt uit zijn persoonlijke werkzaamheden die hij in de andere overeenkomstsluitende Staat verricht in de hoedanigheid van artiest, zoals toneelspeler, film</w:t>
      </w:r>
      <w:r w:rsidRPr="004A647B">
        <w:rPr>
          <w:rFonts w:ascii="Verdana" w:eastAsia="Times New Roman" w:hAnsi="Verdana" w:cs="Times New Roman"/>
          <w:color w:val="444444"/>
          <w:sz w:val="20"/>
          <w:szCs w:val="20"/>
          <w:lang w:eastAsia="en-GB"/>
        </w:rPr>
        <w:softHyphen/>
        <w:t>, radio</w:t>
      </w:r>
      <w:r w:rsidRPr="004A647B">
        <w:rPr>
          <w:rFonts w:ascii="Verdana" w:eastAsia="Times New Roman" w:hAnsi="Verdana" w:cs="Times New Roman"/>
          <w:color w:val="444444"/>
          <w:sz w:val="20"/>
          <w:szCs w:val="20"/>
          <w:lang w:eastAsia="en-GB"/>
        </w:rPr>
        <w:softHyphen/>
        <w:t xml:space="preserve"> of televisieartiest, of musicus, of in de hoedanigheid van sportbeoefenaar, in die andere Staat worden belast.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van deze Overeenkomst, worden belast in de overeenkomstsluitende Staat waar de werkzaamheden van de artiest of de sportbeoefenaar worden verricht.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3. Niettegenstaande de bepalingen van de paragrafen 1 en 2 van dit artikel zijn de in dit artikel bedoelde inkomsten vrijgesteld van belasting in de overeenkomstsluitende Staat waar de werkzaamheden van de artiest of sportbeoefenaar worden verricht, indien deze werkzaamheden voor een wezenlijk deel worden gefinancierd uit de openbare middelen van de beide Staten of worden verricht in het kader van een akkoord tot culturele samenwerking tussen de overeenkomstsluitende Saten.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18 Pensioenen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1. Onder voorbehoud van de bepalingen van artikel 19, paragraaf 2 van deze Overeenkomst, zijn pensioenen en andere soortgelijke beloningen betaald aan een inwoner van een overeenkomstsluitende Staat ter zake van een vroegere dienstbetrekking, alsmede de lijfrenten betaald aan zulke inwoner, slechts in die Staat belastbaar.</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xml:space="preserve">2. De uitdrukking "lijfrente" betekent een vaste som, periodiek betaalbaar op vaste tijdstippen aan een natuurlijke persoon, hetzij gedurende het leven, hetzij gedurende een vastgesteld of voor vaststelling vatbaar tijdvak, ingevolge een verbintenis tot het doen van </w:t>
      </w:r>
      <w:r w:rsidRPr="004A647B">
        <w:rPr>
          <w:rFonts w:ascii="Verdana" w:eastAsia="Times New Roman" w:hAnsi="Verdana" w:cs="Times New Roman"/>
          <w:color w:val="444444"/>
          <w:sz w:val="20"/>
          <w:szCs w:val="20"/>
          <w:lang w:eastAsia="en-GB"/>
        </w:rPr>
        <w:lastRenderedPageBreak/>
        <w:t>betalingen welke tegenover een voldoende en volledige tegenprestatie in geld of geldwaarde staat.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3. Niettegenstaande de bepalingen van paragraaf 1 van dit artikel, zijn pensioenen en andere soortgelijke beloningen en uitkeringen die worden betaald ter uitvoering van een Pensioenplan van de Staat of van de sociale wetgeving van een overeenkomstsluitende Staat, de staatkundige onderdelen of plaatselijke gemeenschappen daarvan, slechts in die Staat belastbaar.</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19 Overheidsfuncties</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1.         a) Beloningen, niet zijnde pensioenen, betaald door een overeenkomstsluitende Staat of een staatkundig onderdeel of plaatselijke gemeenschap daarvan aan een natuurlijke persoon, terzake van diensten bewezen aan die Staat of aan dat onderdeel of die gemeenschap, zijn slechts in die Staat belastbaar.</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b) Niettegenstaande de bepalingen van subparagraaf a) van deze paragraaf, zijn die beloningen slechts in de andere overeenkomstsluitende Staat belastbaar indien de diensten in die Staat worden bewezen en de natuurlijke persoon inwoner van die Staat is, die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(i) onderdaan is van die Staat; of</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(ii)  niet uitsluitend met het oog op het bewijzen van de diensten inwoner van die Staat is geworden.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2.         a) Pensioenen door een overeenkomstsluitende Staat of een staatkundig onderdeel of plaatselijke gemeenschap daarvan, hetzij rechtstreeks, hetzij uit door hen in het leven geroepen fondsen, betaald aan een natuurlijke persoon terzake van diensten bewezen aan die Staat of aan dat onderdeel of die gemeenschap, zijn slechts in die Staat belastbaar.</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b) Niettegenstaande de bepalingen van subparagraaf a) van deze paragraaf, zijn die pensioenen slechts in de andere overeenkomstsluitende Staat belastbaar indien de natuurlijke persoon inwoner en onderdaan is van die Staat.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lastRenderedPageBreak/>
        <w:t>3. De bepalingen van de artikelen 15, 16 en 18 van deze Overeenkomst zijn van toepassing op beloningen en pensioenen betaald ter zake van diensten bewezen in het kader van een nijverheids</w:t>
      </w:r>
      <w:r w:rsidRPr="004A647B">
        <w:rPr>
          <w:rFonts w:ascii="Verdana" w:eastAsia="Times New Roman" w:hAnsi="Verdana" w:cs="Times New Roman"/>
          <w:color w:val="444444"/>
          <w:sz w:val="20"/>
          <w:szCs w:val="20"/>
          <w:lang w:eastAsia="en-GB"/>
        </w:rPr>
        <w:softHyphen/>
        <w:t xml:space="preserve"> of handelsbedrijf uitgeoefend door een overeenkomstsluitende Staat of een staatkundig onderdeel of plaatselijke gemeenschap daarvan.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20 Studenten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1. Bedragen die een student of een voor een beroep of bedrijf in opleiding zijnde persoon die inwoner is, of onmiddellijk voor zijn bezoek aan een overeenkomstsluitende Staat inwoner was, van de andere overeenkomstsluitende Staat en die uitsluitend voor zijn studie of opleiding in de eerstbedoelde Staat verblijft, ontvangt ten behoeve van zijn onderhoud, studie of opleiding, zijn in de eerstgenoemde Staat niet belastbaar, op voorwaarde dat die bedragen afkomstig zijn uit bronnen buiten die Staat.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2. Inkomsten die een student of een in opleiding zijnde persoon, bedoeld in paragraaf 1 van dit artikel, ontvangt voor de werkzaamheden die hij in de overeenkomstsluitende Staat waarin hij uitsluitend verblijft voor zijn studie of opleiding, uitoefent binnen het gewone kader van zijn studie of opleiding, zijn in die Staat niet belastbaar gedurende de periode die nodig is om zijn studie of opleiding te voltooien. De bovenvermelde periode mag in geen geval meer bedragen dan 3 jaar vanaf de datum van aankomst van die persoon in die andere Staat.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21 Andere inkomsten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1. Ongeacht de afkomst ervan zijn bestanddelen van het inkomen van een inwoner van een overeenkomstsluitende Staat die niet in de voorgaande artikelen van deze Overeenkomst worden behandeld en die in die Staat zijn belast, slechts in die Staat belastbaar.</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2. De bepaling van paragraaf 1 van dit artikel is niet van toepassing op inkomsten, niet zijnde inkomsten uit onroerende goederen als omschreven in artikel 6, paragraaf 2 van deze Overeenkomst, indien de verkrijger van die inkomsten, die inwoner is van een overeenkomstsluitende Staat, in de andere overeenkomstsluitende Staat een nijverheids</w:t>
      </w:r>
      <w:r w:rsidRPr="004A647B">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van deze Overeenkomst, naar het geval, van toepassing.</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lastRenderedPageBreak/>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22 Vermogen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1. Vermogen bestaande uit onroerende goederen als omschreven in artikel 6 van deze Overeenkomst, die een inwoner van een overeenkomstsluitende Staat bezit en die in de andere overeenkomstsluitende Staat zijn gelegen, mag in die andere Staat worden belast.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3. Vermogen bestaande uit schepen of luchtvaartuigen die door een onderneming van een overeenkomstsluitende Staat in internationaal verkeer worden geëxploiteerd, alsmede uit roerende goederen die bij de exploitatie van die schepen of luchtvaartuigen worden gebruikt, is slechts in die overeenkomstsluitende Staat belastbaar.</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4. Alle andere bestanddelen van het vermogen van een inwoner van een overeenkomstsluitende Staat zijn slechts in die Staat belastbaar.</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23 Vermijden van dubbele belasting</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1. InOekraïne wordt dubbele belasting op de volgende wijze vermeden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a) Onder voorbehoud van de bepalingen van de wetgeving van Oekraïne betreffende de eliminatie van belasting die in een grondgebied buiten Oekraïne betaald is (welke bepalingen het algemene beginsel van het hiernavolgende niet mogen aantasten), wordt Belgische belasting die krachtens de Belgische wetgeving en overeenkomstig deze Overeenkomst, hetzij rechtstreeks, hetzij door inhouding is betaald terzake van winst of inkomsten uit bronnen in België of ter zake van belastbaar vermogen gelegen in België, verrekend met de Oekraïense belasting berekend ter zake van die winst, die inkomsten of dat vermogen. Het aldus verrekende bedrag mag niet meer bedragen dan de Belgische belasting berekend terzake van winst, inkomsten of vermogen dat overeenkomstig de Oekraïense wetgeving belastbaar is.</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lastRenderedPageBreak/>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b) In geen van beide gevallen mogen die verminderingen dat deel van de inkomstenbelasting of de vermogensbelasting overschrijden dat, berekend voor het verlenen van de vermindering, overeenstemt met het inkomen of het vermogen, naar het geval, dat in Oekraïne mag worden belast.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c) Indien ingevolge enige bepaling van de Overeenkomst het inkomen dat een inwoner van Oekraïne verkrijgt of het vermogen dat hij bezit, in Oekraïne is vrijgesteld van belasting, mag Oekraïne niettemin, om het bedrag van de belasting op het overige inkomen of vermogen van die inwoner te berekenen, rekening houden met het vrijgestelde inkomen of vermogen.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d) Voor de toepassing van deze paragraaf worden winst, inkomsten en vermogenswinst die toebehoren aan een inwoner van Oekraïne en die overeenkomstig deze Overeenkomst in België mogen worden belast, geacht afkomstig te zijn uit bronnen in België.</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2. In België wordt dubbele belasting op de volgende wijze vermeden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a) Indien een inwoner van België inkomsten verkrijgt of bestanddelen van een vermogen, bezit die ingevolge de bepalingen van deze Overeenkomst, niet zijnde de bepalingen van artikel 10, paragraaf 2, van artikel 11, paragrafen 2 en 7, en van artikel 12, paragrafen 2 en6, inOekraïne zijn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hiena, uit interest die belastbaar is ingevolge artikel 11, paragrafen 2 of 7, of uit royalty's die belastbaar zijn ingevolge artikel 12, paragrafen 2 of 6, de op die inkomsten geheven Oekraïense belasting in mindering gebracht van de Belgische belasting op die inkomsten.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c) Dividenden in de zin van artikel 10, paragraaf 3, die een vennootschap die inwoner is van België verkrijgt van een vennootschap die inwoner is van Oekraïne en die in Oekraïne onderworpen zijn aan het stelsel voorzien in artikel 10, paragraaf 2, worden in België vrijgesteld van de vennootschapsbelasting op de voorwaarden en binnen de grenzen die in de Belgische wetgeving zijn bepaald.</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lastRenderedPageBreak/>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d) Indien verliezen die een onderneming gedreven door een inwoner van België in een in Oekraïne gelegen vaste inrichting heeft geleden, voor de belastingheffing van die onderneming in België volgens de Belgische wetgeving werkelijk in mindering van de winsten van die onderneming zijn gebracht, is de vrijstelling ingevolge subparagraaf a) in België niet van toepassing op de winst van andere belastbare tijdperken die aan die inrichting kan worden toegerekend, in zoverre als deze winst ook in Oekraïne door de verrekening van die verliezen van belasting is vrijgesteld.</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24 Non</w:t>
      </w:r>
      <w:r w:rsidRPr="004A647B">
        <w:rPr>
          <w:rFonts w:ascii="Verdana" w:eastAsia="Times New Roman" w:hAnsi="Verdana" w:cs="Times New Roman"/>
          <w:b/>
          <w:bCs/>
          <w:i/>
          <w:iCs/>
          <w:color w:val="444444"/>
          <w:sz w:val="20"/>
          <w:szCs w:val="20"/>
          <w:lang w:eastAsia="en-GB"/>
        </w:rPr>
        <w:softHyphen/>
        <w:t>discriminatie</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van deze Overeenkomst is deze bepaling ook van toepassing op personen die geen inwoner zijn van een overeenkomstsluitende Staat of van beide overeenkomstsluitende Staten.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2. Staatlozen die inwoner zijn van een overeenkomstsluitende Staat, worden noch in de ene noch in de andere overeenkomstsluitende Staat onderworpen aan enige belastingheffing of daarmede verband houdende verplichting, die anders of zwaarder is dan de belastingheffing en daarmede verband houdende verplichtingen waaraan onderdanen van de desbetreffende Staat onder gelijke omstandigheden zijn of kunnen worden onderworpen.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xml:space="preserve">4. Behalve indien de bepalingen van artikel 9, paragraaf 1, artikel 11, paragraaf 7, of artikel 12, paragrafen 6 en 7, van toepassing zijn, worden interest </w:t>
      </w:r>
      <w:r w:rsidRPr="004A647B">
        <w:rPr>
          <w:rFonts w:ascii="Verdana" w:eastAsia="Times New Roman" w:hAnsi="Verdana" w:cs="Times New Roman"/>
          <w:color w:val="444444"/>
          <w:sz w:val="20"/>
          <w:szCs w:val="20"/>
          <w:lang w:eastAsia="en-GB"/>
        </w:rPr>
        <w:softHyphen/>
        <w:t xml:space="preserve"> niet zijnde interest die als dividend wordt beschouwd overeenkomstig artikel 10, paragraaf 3 van deze Overeenkomst</w:t>
      </w:r>
      <w:r w:rsidRPr="004A647B">
        <w:rPr>
          <w:rFonts w:ascii="Verdana" w:eastAsia="Times New Roman" w:hAnsi="Verdana" w:cs="Times New Roman"/>
          <w:color w:val="444444"/>
          <w:sz w:val="20"/>
          <w:szCs w:val="20"/>
          <w:lang w:eastAsia="en-GB"/>
        </w:rPr>
        <w:softHyphen/>
        <w:t xml:space="preserve">,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 bedoelde Staat zouden zijn betaald. Schulden van een onderneming van een overeenkomstsluitende Staat tegenover een inwoner van de andere overeenkomstsluitende Staat worden, bij het bepalen van het belastbare vermogen van die onderneming, eveneens op dezelfde </w:t>
      </w:r>
      <w:r w:rsidRPr="004A647B">
        <w:rPr>
          <w:rFonts w:ascii="Verdana" w:eastAsia="Times New Roman" w:hAnsi="Verdana" w:cs="Times New Roman"/>
          <w:color w:val="444444"/>
          <w:sz w:val="20"/>
          <w:szCs w:val="20"/>
          <w:lang w:eastAsia="en-GB"/>
        </w:rPr>
        <w:lastRenderedPageBreak/>
        <w:t>voorwaarden in mindering gebracht, alsof die schulden tegenover een inwoner van de eerstbedoelde Staat zouden zijn aangegaan.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6. Geen enkele bepaling van dit artikel mag aldus worden uitgelegd dat zij een overeenkomstsluitende Staat verplicht aan natuurlijke personen die geen inwoner zijn van die Staat, bij de belastingheffing de persoonlijke aftrekken, tegemoetkomingen en verminderingen te verlenen die worden verleend aan de natuurlijke personen die inwoner zijn van die Staat uit hoofde van hun gezinstoestand of gezinslasten.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7. Geen enkele bepaling van dit artikel mag aldus worden uitgelegd dat zij een overeenkomstsluitende Staat belet de winst die kan worden toegerekend aan een in die overeenkomstsluitende Staat gelegen vaste inrichting van een vennootschap die inwoner is van de andere overeenkomstsluitende Staat aan de belasting te onderwerpen tegen het tarief dat door de wetgeving van de eerstgenoemde overeenkomstsluitende Staat is bepaald, op voorwaarde dat het genoemde tarief niet hoger is dan het maximumtarief dat van toepassing is op de winsten van vennootschappen die inwoners zijn van de eerstgenoemde overeenkomstsluitende Staat.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8. Niettegenstaande de bepalingen van artikel 2 van deze Overeenkomst zijn de bepalingen van dit artikel van toepassing op belastingen van elke soort en benaming.</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25 Regeling voor onderling overleg</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onderdaan is. Het geval moet worden voorgelegd binnen drie jaar nadat de maatregel die een belastingheffing ten gevolge heeft die niet in overeenstemming is met de bepalingen van de Overeenkomst, voor het eerst te zijner kennis is gebracht.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lastRenderedPageBreak/>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 De overeengekomen regeling wordt uitgevoerd ongeacht de termijnen waarin het interne recht van de overeenkomstsluitende Staten voorziet.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3. De bevoegde autoriteiten van de overeenkomstsluitende Staten trachten moeilijkheden of twijfelpunten die mochten rijzen met betrekking tot de interpretatie of de toepassing van de Overeenkomst in onderlinge overeenstemming op te lossen.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4. De bevoegde autoriteiten van de overeenkomstsluitende Staten plegen overleg omtrent de praktische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5. De bevoegde autoriteiten van de overeenkomstsluitende Staten kunnen zich rechtstreeks met elkander in verbinding stellen ten einde tot een overeenkomst te komen in de zin van de vorige paragrafen.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26 Uitwisseling van inlichtingen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in het bijzonder om belastingontduiking te vermijden en om de uitvoering van wettelijke bepalingen tegen belastingontwijking te vergemakkelijken.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lastRenderedPageBreak/>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De bevoegde autoriteiten trachten, door overleg, de geschikte voorwaarden, methodes en technieken te ontwikkelen met betrekking tot de gevallen die het voorwerp kunnen zijn van een dergelijke uitwisseling van inlichtingen, daaronder begrepen, indien nodig, de uitwisseling van inlichtingen betreffende het ontgaan van belastingen.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2. In geen geval mogen de bepalingen van paragraaf 1 van dit artikel aldus worden uitgelegd dat zij de bevoegde autoriteit van de ene of de andere overeenkomstsluitende Staat de verplichting opleggen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a) administratieve maatregelen te nemen die afwijken van de wetgeving en de administratieve praktijk die gelden in de ene of de andere overeenkomstsluitende Staat;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b) bijzonderheden te verstrekken die niet verkrijgbaar zijn volgens de wetgeving of in de normale gang van de administratieve werkzaamheden van de ene of de andere overeenkomstsluitende Staat;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c) inlichtingen te verstrekken die een handels</w:t>
      </w:r>
      <w:r w:rsidRPr="004A647B">
        <w:rPr>
          <w:rFonts w:ascii="Verdana" w:eastAsia="Times New Roman" w:hAnsi="Verdana" w:cs="Times New Roman"/>
          <w:color w:val="444444"/>
          <w:sz w:val="20"/>
          <w:szCs w:val="20"/>
          <w:lang w:eastAsia="en-GB"/>
        </w:rPr>
        <w:softHyphen/>
        <w:t>, bedrijfs</w:t>
      </w:r>
      <w:r w:rsidRPr="004A647B">
        <w:rPr>
          <w:rFonts w:ascii="Verdana" w:eastAsia="Times New Roman" w:hAnsi="Verdana" w:cs="Times New Roman"/>
          <w:color w:val="444444"/>
          <w:sz w:val="20"/>
          <w:szCs w:val="20"/>
          <w:lang w:eastAsia="en-GB"/>
        </w:rPr>
        <w:softHyphen/>
        <w:t>, nijverheids</w:t>
      </w:r>
      <w:r w:rsidRPr="004A647B">
        <w:rPr>
          <w:rFonts w:ascii="Verdana" w:eastAsia="Times New Roman" w:hAnsi="Verdana" w:cs="Times New Roman"/>
          <w:color w:val="444444"/>
          <w:sz w:val="20"/>
          <w:szCs w:val="20"/>
          <w:lang w:eastAsia="en-GB"/>
        </w:rPr>
        <w:softHyphen/>
        <w:t xml:space="preserve"> of beroepsgeheim of een handelswerkwijze zouden onthullen, dan wel inlichtingen waarvan het verstrekken in strijd zou zijn met de openbare orde.</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27 Leden van diplomatieke of permanente vertegenwoordigingen en van consulaire posten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De bepalingen van deze Overeenkomst tasten in geen enkel opzicht de fiscale voorrechten aan die krachtens de algemene regelen van het volkenrecht of de bepalingen van bijzondere overeenkomsten zijn toegestaan aan leden van diplomatieke of permanente vertegenwoordigingen of consulaire posten.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28 Inwerkingtreding</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xml:space="preserve">1. Elk van de overeenkomstsluitende Staten zal de andere langs diplomatieke weg in kennis stellen van de voltooiing van de procedures die door zijn interne wetgeving voor de </w:t>
      </w:r>
      <w:r w:rsidRPr="004A647B">
        <w:rPr>
          <w:rFonts w:ascii="Verdana" w:eastAsia="Times New Roman" w:hAnsi="Verdana" w:cs="Times New Roman"/>
          <w:color w:val="444444"/>
          <w:sz w:val="20"/>
          <w:szCs w:val="20"/>
          <w:lang w:eastAsia="en-GB"/>
        </w:rPr>
        <w:lastRenderedPageBreak/>
        <w:t>inwerkingtreding van deze Overeenkomst is vereist. Deze Overeenkomst zal in werking treden op de datum waarop de tweede kennisgeving is ontvangen, en zal vervolgens van toepassing zijn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a) in Oekraïne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(i) op de bij de bron verschuldigde belastingen op de bedragen die zijn betaald op of na de zestigste dag die volgt op de dag waarop de Overeenkomst in werking treedt;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(ii) op de andere belastingen naar inkomsten of naar winst voor elk belastbaar tijdperk dat begint op of na 1 januari van het kalenderjaar dat onmiddellijk volgt op dat waarin de Overeenkomst in werking treedt;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(iii) op belastingen naar het vermogen geheven van bestanddelen van het vermogen die bestaan op of na 1 januari van het kalenderjaar dat onmiddellijk volgt op dat waarin de Overeenkomst in werking treedt;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b) in België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(i) op de bij de bron verschuldigde belastingen op inkomsten die zijn toegekend of betaalbaar gesteld op of na 1januari van het jaar dat onmiddellijk volgt op dat waarin de Overeenkomst in werking treedt;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(ii) op de andere belastingen geheven naar inkomsten van belastbare tijdperken die beginnen op of na 1 januari van het kalenderjaar dat onmiddellijk volgt op het jaar waarin de Overeenkomst in werking treedt;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(iii) op belastingen naar het vermogen geheven van bestanddelen van het vermogen die bestaan op of na 1 januari van het kalenderjaar dat onmiddellijk volgt op dat waarin de Overeenkomst in werking treedt.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xml:space="preserve">2. De bepalingen van de op 17 december 1987 te Brussel ondertekende Overeenkomst tussen de Regering van het Koninkrijk België en de Regering van de Unie van Socialistische Sovjetrepublieken tot het vermijden van dubbele belasting van het inkomen en van het vermogen, zullen ophouden toepassing te vinden op alle Oekraïense of Belgische </w:t>
      </w:r>
      <w:r w:rsidRPr="004A647B">
        <w:rPr>
          <w:rFonts w:ascii="Verdana" w:eastAsia="Times New Roman" w:hAnsi="Verdana" w:cs="Times New Roman"/>
          <w:color w:val="444444"/>
          <w:sz w:val="20"/>
          <w:szCs w:val="20"/>
          <w:lang w:eastAsia="en-GB"/>
        </w:rPr>
        <w:lastRenderedPageBreak/>
        <w:t>belastingen waarvoor deze Overeenkomst overeenkomstig de bepalingen van paragraaf 1 van dit artikel uitwerking heeft.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b/>
          <w:bCs/>
          <w:i/>
          <w:iCs/>
          <w:color w:val="444444"/>
          <w:sz w:val="20"/>
          <w:szCs w:val="20"/>
          <w:lang w:eastAsia="en-GB"/>
        </w:rPr>
        <w:t>Artikel 29 Beëindiging</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Deze Overeenkomst blijft van kracht totdat zij door een van de overeenkomstsluitende Staten is opgezegd. Elk van de overeenkomstsluitende Staten kan de Overeenkomst langs diplomatieke weg opzeggen door ten minste zes maanden voor het einde van elk kalenderjaar na het verstrijken van een tijdperk van vijf jaar vanaf de datum van inwerkingtreding van de Overeenkomst, van de beëindiging kennis te geven.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647B">
        <w:rPr>
          <w:rFonts w:ascii="Verdana" w:eastAsia="Times New Roman" w:hAnsi="Verdana" w:cs="Times New Roman"/>
          <w:color w:val="444444"/>
          <w:sz w:val="20"/>
          <w:szCs w:val="20"/>
          <w:lang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In dat geval houdt de Overeenkomst op van toepassing te zijn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a) in Oekraïne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(i) op de bij de bron verschuldigde belastingen op de bedragen die zijn betaald op of na de zestigste dag die volgt op de dag waarop de kennisgeving is gedaan;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(ii) op de andere belastingen naar inkomsten of naar winst voor elk belastbaar tijdperk dat begint op of na 1 januari van het kalenderjaar dat onmiddellijk volgt op dat waarin de kennisgeving is gedaan;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(iii) op belastingen naar het vermogen geheven van bestanddelen van het vermogen die bestaan op of na 1 januari van het kalenderjaar dat onmiddellijk volgt op dat waarin de kennisgeving is gedaan;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b) in België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(i) op de bij de bron verschuldigde belastingen op inkomsten die zijn toegekend of betaalbaar gesteld op of na 1 januari van het jaar dat onmiddellijk volgt op dat waarin de kennisgeving van de beëindiging is gedaan;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lastRenderedPageBreak/>
        <w:t>(ii) op de andere belastingen geheven naar inkomsten van belastbare tijdperken die  kennisgeving van de beëindiging is gedaan;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(iii) op belastingen naar het vermogen geheven van bestanddelen van het vermogen die bestaan op of na 1 januari van het kalenderjaar dat onmiddellijk volgt op dat waarin de kennisgeving van de beëindiging is gedaan.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Ten blijke waarvan de ondergetekenden, daartoe behoorlijk gevolmachtigd, deze Overeenkomst hebben ondertekend.</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Gedaan in tweevoud te Kiev, op 20 mei1996, inde Nederlandse, de Franse, de Engelse en de Oekrainse taal, alle teksten zijnde gelijkelijk authentiek. In geval van verschil tussen de teksten is de Engelse tekst beslissend.</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b/>
          <w:bCs/>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b/>
          <w:bCs/>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b/>
          <w:bCs/>
          <w:i/>
          <w:iCs/>
          <w:color w:val="444444"/>
          <w:sz w:val="20"/>
          <w:szCs w:val="20"/>
          <w:lang w:val="en-GB" w:eastAsia="en-GB"/>
        </w:rPr>
        <w:t>Protocol</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Bij de ondertekening van de Overeenkomst tussen Oekraïne en België tot het vermijden van dubbele belasting en tot het voorkomen van het ontgaan van belasting inzake belastingen naar het inkomen en naar het vermogen zijn de ondergetekenden overeengekomen dat de volgende bepalingen een integrerend deel van de Overeenkomst vormen.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b/>
          <w:bCs/>
          <w:color w:val="444444"/>
          <w:sz w:val="20"/>
          <w:szCs w:val="20"/>
          <w:lang w:val="en-GB" w:eastAsia="en-GB"/>
        </w:rPr>
        <w:t>1. Met betrekking tot artikel 23, paragraaf 2, c).</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Niettegenstaande de voorwaarde van "het onderworpen zijn aan belasting" waarin de Belgische wetgeving voorziet, worden dividenden die een vennootschap die inwoner is van België verkrijgt van een vennootschap die inwoner is van Oekraïne en die zijn betaald uit winst die in Oekraïne tijdelijk is vrijgesteld van de belasting op de winst van ondernemingen overeenkomstig het Decreet van het Kabinet van Ministers van Oekraïne "inzake het stelsel voor buitenlandse investeringen", in België vrijgesteld van de vennootschapsbelasting gedurende maximaal twee opeenvolgende belastbare tijdperken, waarvan het eerste begint gedurende het eerste kalenderjaar dat onmiddellijk volgt op het jaar waarin de Overeenkomst in werking treedt.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xml:space="preserve">De vorige paragraaf is niet van toepassing indien het belangrijkste doel of een van de belangrijkste doelstellingen van een persoon die betrokken is bij het creëren of overdragen van het recht uit hoofde waarvan de dividenden betaald zijn, erin bestond voordeel te halen </w:t>
      </w:r>
      <w:r w:rsidRPr="004A647B">
        <w:rPr>
          <w:rFonts w:ascii="Verdana" w:eastAsia="Times New Roman" w:hAnsi="Verdana" w:cs="Times New Roman"/>
          <w:color w:val="444444"/>
          <w:sz w:val="20"/>
          <w:szCs w:val="20"/>
          <w:lang w:val="en-GB" w:eastAsia="en-GB"/>
        </w:rPr>
        <w:lastRenderedPageBreak/>
        <w:t>uit de bepalingen van dit artikel of inkomstenbelasting te vermijden door middel van het creëren of overdragen van dit recht.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b/>
          <w:bCs/>
          <w:color w:val="444444"/>
          <w:sz w:val="20"/>
          <w:szCs w:val="20"/>
          <w:lang w:val="en-GB" w:eastAsia="en-GB"/>
        </w:rPr>
        <w:t>2. Invorderingsbijstand.</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Indien Oekraïne na het ondertekenen van deze Overeenkomst, met een derde Staat een Verdrag sluit waarin invorderingsbijstand is voorzien, zijn de volgende bepalingen van toepassing vanaf de datum waarop het Verdrag tussen Oekraïne en die derde Staat van toepassing is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a) De overeenkomstsluitende Staten nemen op zich elkander hulp en bijstand te verlenen voor de betekening en de invordering van de in artikel 2 bedoelde belastingen, alsmede van de verhogingen, opcentiemen, interest, kosten en boeten van niet strafrechtelijke aard.</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b) Op verzoekschrift van de bevoegde autoriteit van een overeenkomstsluitende Staat zorgt de bevoegde autoriteit van de andere overeenkomstsluitende Staat, overeenkomstig de wetten en de regels welke voor de betekening en de invordering van zijn eigen belastingen van toepassing zijn, voor de betekening en de invordering van de in subparagraaf a) bedoelde belastingvorderingen die in de eerstbedoelde Staat eisbaar zijn. Zodanige vorderingen genieten geen enkel voorrecht in de aangezochte Staat en deze Staat is niet gehouden uitvoeringsmiddelen aan te wenden die niet toegestaan zijn door de wetten of de regels van de aanzoekende Staat.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c) De in subparagraaf b) bedoelde verzoekschriften worden gestaafd met een officieel afschrift van de uitvoerbare titels in de aanzoekende Staat, eventueel vergezeld van een officieel afschrift van de administratieve of rechterlijke beslissingen die kracht van gewijsde hebben verworven.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d) 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diens wetgeving voorziet; de bepalingen van de subparagrafen a) tot c) zijn van toepassing door ze, indien nodig, aan die maatregelen aan te passen.</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e) Artikel 26, paragraaf 1 is mede van toepassing op elke inlichting die ingevolge dit artikel ter kennis van de bevoegde autoriteit van een overeenkomstsluitende Staat wordt gebracht.</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lastRenderedPageBreak/>
        <w:t>Ten blijke waarvan de ondergetekenden, daartoe behoorlijk gevolmachtigd, dit Protocol hebben ondertekend.</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Gedaan in tweevoud te Kiev, op 20 mei1996, inde Nederlandse, de Franse, de Engelse en de Oekraïnse taal, alle teksten zijnde gelijkelijk authentiek. In geval van verschil tussen de teksten is de Engelse tekst beslissend.</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 </w:t>
      </w:r>
    </w:p>
    <w:p w:rsidR="004A647B" w:rsidRPr="004A647B" w:rsidRDefault="004A647B" w:rsidP="004A647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647B">
        <w:rPr>
          <w:rFonts w:ascii="Verdana" w:eastAsia="Times New Roman" w:hAnsi="Verdana" w:cs="Times New Roman"/>
          <w:color w:val="444444"/>
          <w:sz w:val="20"/>
          <w:szCs w:val="20"/>
          <w:lang w:val="en-GB" w:eastAsia="en-GB"/>
        </w:rPr>
        <w:t>Overeenkomstig de bepalingen van artikel 28, is deze Overeenkomst in werking getreden op 25 februari 1999.</w:t>
      </w:r>
    </w:p>
    <w:bookmarkEnd w:id="0"/>
    <w:p w:rsidR="00B422A3" w:rsidRPr="004A647B" w:rsidRDefault="00B422A3" w:rsidP="004A647B">
      <w:pPr>
        <w:jc w:val="both"/>
      </w:pPr>
    </w:p>
    <w:sectPr w:rsidR="00B422A3" w:rsidRPr="004A6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1F090A"/>
    <w:rsid w:val="00332B34"/>
    <w:rsid w:val="003679F8"/>
    <w:rsid w:val="004A126E"/>
    <w:rsid w:val="004A647B"/>
    <w:rsid w:val="004B5A77"/>
    <w:rsid w:val="005065C6"/>
    <w:rsid w:val="0054469C"/>
    <w:rsid w:val="00557E60"/>
    <w:rsid w:val="00575A9D"/>
    <w:rsid w:val="006206B0"/>
    <w:rsid w:val="00696354"/>
    <w:rsid w:val="007C5345"/>
    <w:rsid w:val="007E5AD1"/>
    <w:rsid w:val="008C12AC"/>
    <w:rsid w:val="00A0213A"/>
    <w:rsid w:val="00A403C7"/>
    <w:rsid w:val="00B06E6B"/>
    <w:rsid w:val="00B422A3"/>
    <w:rsid w:val="00B442CE"/>
    <w:rsid w:val="00BF416C"/>
    <w:rsid w:val="00DC0D73"/>
    <w:rsid w:val="00DC203F"/>
    <w:rsid w:val="00DE15CC"/>
    <w:rsid w:val="00ED5B2B"/>
    <w:rsid w:val="00F72B5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www/webdriver?MItabObj=pdf&amp;MIcolObj=pdf&amp;MInamObj=pdfid&amp;MItypeObj=application/pdf&amp;MIvalObj=1677727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9917</Words>
  <Characters>56531</Characters>
  <Application>Microsoft Office Word</Application>
  <DocSecurity>0</DocSecurity>
  <Lines>471</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2019-02-22T09:59:00Z</dcterms:created>
  <dcterms:modified xsi:type="dcterms:W3CDTF">2019-02-22T09:59:00Z</dcterms:modified>
</cp:coreProperties>
</file>