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27" w:rsidRPr="003B3F27" w:rsidRDefault="003B3F27" w:rsidP="003B3F27">
      <w:pPr>
        <w:pStyle w:val="Kop1"/>
        <w:shd w:val="clear" w:color="auto" w:fill="FFFFFF"/>
        <w:rPr>
          <w:rFonts w:ascii="Verdana" w:hAnsi="Verdana"/>
          <w:b w:val="0"/>
          <w:bCs w:val="0"/>
          <w:color w:val="777777"/>
          <w:sz w:val="55"/>
          <w:szCs w:val="55"/>
          <w:lang w:val="nl-BE"/>
        </w:rPr>
      </w:pPr>
      <w:r w:rsidRPr="003B3F27">
        <w:rPr>
          <w:rFonts w:ascii="Verdana" w:hAnsi="Verdana"/>
          <w:b w:val="0"/>
          <w:bCs w:val="0"/>
          <w:color w:val="777777"/>
          <w:sz w:val="55"/>
          <w:szCs w:val="55"/>
          <w:lang w:val="nl-BE"/>
        </w:rPr>
        <w:t>Frankrijk (Avenant van 07.07.2009)</w:t>
      </w:r>
    </w:p>
    <w:p w:rsidR="003B3F27" w:rsidRDefault="003B3F27" w:rsidP="003B3F27">
      <w:pPr>
        <w:rPr>
          <w:rFonts w:ascii="Times New Roman" w:hAnsi="Times New Roman"/>
          <w:sz w:val="24"/>
          <w:szCs w:val="24"/>
        </w:rPr>
      </w:pPr>
      <w:r>
        <w:rPr>
          <w:rFonts w:ascii="Verdana" w:hAnsi="Verdana"/>
          <w:color w:val="444444"/>
          <w:sz w:val="20"/>
          <w:szCs w:val="20"/>
        </w:rPr>
        <w:br/>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Frankrijk (Avenant van 07.07.2009)</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Avenant 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B3F27" w:rsidTr="003B3F27">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3B3F27" w:rsidRPr="003B3F27" w:rsidRDefault="003B3F27">
            <w:pPr>
              <w:pStyle w:val="Normaalweb"/>
              <w:rPr>
                <w:lang w:val="nl-BE"/>
              </w:rPr>
            </w:pPr>
            <w:r w:rsidRPr="003B3F27">
              <w:rPr>
                <w:rStyle w:val="Zwaar"/>
                <w:lang w:val="nl-BE"/>
              </w:rPr>
              <w:t>Avenant</w:t>
            </w:r>
            <w:r w:rsidRPr="003B3F27">
              <w:rPr>
                <w:lang w:val="nl-BE"/>
              </w:rPr>
              <w:t> ondertekend op 07.07.2009</w:t>
            </w:r>
          </w:p>
          <w:p w:rsidR="003B3F27" w:rsidRPr="003B3F27" w:rsidRDefault="003B3F27">
            <w:pPr>
              <w:pStyle w:val="Normaalweb"/>
              <w:rPr>
                <w:lang w:val="nl-BE"/>
              </w:rPr>
            </w:pPr>
            <w:r w:rsidRPr="003B3F27">
              <w:rPr>
                <w:lang w:val="nl-BE"/>
              </w:rPr>
              <w:t>Goedkeuringswet: 19.08.2011</w:t>
            </w:r>
          </w:p>
          <w:p w:rsidR="003B3F27" w:rsidRPr="003B3F27" w:rsidRDefault="003B3F27">
            <w:pPr>
              <w:pStyle w:val="Normaalweb"/>
              <w:rPr>
                <w:lang w:val="nl-BE"/>
              </w:rPr>
            </w:pPr>
            <w:r w:rsidRPr="003B3F27">
              <w:rPr>
                <w:lang w:val="nl-BE"/>
              </w:rPr>
              <w:t>Verschenen in Belgisch Staatsblad: 02.08.2013</w:t>
            </w:r>
          </w:p>
          <w:p w:rsidR="003B3F27" w:rsidRPr="003B3F27" w:rsidRDefault="003B3F27">
            <w:pPr>
              <w:pStyle w:val="Normaalweb"/>
              <w:rPr>
                <w:lang w:val="nl-BE"/>
              </w:rPr>
            </w:pPr>
            <w:r w:rsidRPr="003B3F27">
              <w:rPr>
                <w:lang w:val="nl-BE"/>
              </w:rPr>
              <w:t>In werking getreden op 01.07.2013</w:t>
            </w:r>
          </w:p>
          <w:p w:rsidR="003B3F27" w:rsidRPr="003B3F27" w:rsidRDefault="003B3F27">
            <w:pPr>
              <w:pStyle w:val="Normaalweb"/>
              <w:rPr>
                <w:lang w:val="nl-BE"/>
              </w:rPr>
            </w:pPr>
            <w:r w:rsidRPr="003B3F27">
              <w:rPr>
                <w:u w:val="single"/>
                <w:lang w:val="nl-BE"/>
              </w:rPr>
              <w:t>Toepassing:</w:t>
            </w:r>
          </w:p>
          <w:p w:rsidR="003B3F27" w:rsidRPr="003B3F27" w:rsidRDefault="003B3F27">
            <w:pPr>
              <w:pStyle w:val="Normaalweb"/>
              <w:rPr>
                <w:lang w:val="nl-BE"/>
              </w:rPr>
            </w:pPr>
            <w:r w:rsidRPr="003B3F27">
              <w:rPr>
                <w:lang w:val="nl-BE"/>
              </w:rPr>
              <w:t>- op inkomsten die betrekking hebben op, naargelang het geval, elk kalenderjaar of elk</w:t>
            </w:r>
          </w:p>
          <w:p w:rsidR="003B3F27" w:rsidRPr="003B3F27" w:rsidRDefault="003B3F27">
            <w:pPr>
              <w:pStyle w:val="Normaalweb"/>
              <w:rPr>
                <w:lang w:val="nl-BE"/>
              </w:rPr>
            </w:pPr>
            <w:r w:rsidRPr="003B3F27">
              <w:rPr>
                <w:lang w:val="nl-BE"/>
              </w:rPr>
              <w:t>boekjaar dat begint op of na 1 januari 2010</w:t>
            </w:r>
          </w:p>
        </w:tc>
      </w:tr>
      <w:tr w:rsidR="003B3F27" w:rsidTr="003B3F27">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3B3F27" w:rsidRPr="003B3F27" w:rsidRDefault="003B3F27">
            <w:pPr>
              <w:pStyle w:val="Normaalweb"/>
              <w:rPr>
                <w:lang w:val="nl-BE"/>
              </w:rPr>
            </w:pPr>
            <w:hyperlink r:id="rId5" w:history="1">
              <w:r w:rsidRPr="003B3F27">
                <w:rPr>
                  <w:rStyle w:val="Hyperlink"/>
                  <w:color w:val="663399"/>
                  <w:lang w:val="nl-BE"/>
                </w:rPr>
                <w:t>http://www.senate.be/www/webdriver?MItabObj=pdf&amp;MIcolObj=pdf&amp;MInamObj=pdfid&amp;MItypeObj=application/pdf&amp;MIvalObj=83887329</w:t>
              </w:r>
            </w:hyperlink>
          </w:p>
        </w:tc>
      </w:tr>
    </w:tbl>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Artikel 1</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De tekst van artikel 20 van de Overeenkomst luidt als volgt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Artikel 20</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xml:space="preserve">1. De bevoegde autoriteiten van de overeenkomstsluitende Staten wisselen de inlichtingen uit waarvan kan worden verwacht dat ze relevant zullen zijn voor de uitvoering van de bepalingen van deze Overeenkomst of voor de toepassing of de tenuitvoerlegging van de nationale wetgeving met betrekking tot belastingen van elke </w:t>
      </w:r>
      <w:r w:rsidRPr="003B3F27">
        <w:rPr>
          <w:rFonts w:ascii="Verdana" w:hAnsi="Verdana"/>
          <w:color w:val="444444"/>
          <w:sz w:val="20"/>
          <w:szCs w:val="20"/>
          <w:lang w:val="nl-BE"/>
        </w:rPr>
        <w:lastRenderedPageBreak/>
        <w:t>soort en benaming die worden geheven door of ten behoeve van de overeenkomstsluitende Staten, en, wat Frankrijk betreft, ten behoeve van zijn plaatselijke gemeenschappen, voor zover de belastingheffing waarin die nationale wetgeving voorziet niet in strijd is met de Overeenkomst. De uitwisseling van inlichtingen wordt niet beperkt door de artikelen 1 en 2.</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3. In geen geval mogen de bepalingen van de paragrafen 1 en 2 aldus worden uitgelegd dat zij een overeenkomstsluitende Staat de verplichting opleggen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a) administratieve maatregelen te nemen die afwijken van de wetgeving en de administratieve praktijk van die of van de andere overeenkomstsluitende Staat;</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5. In geen geval mogen de bepalingen van paragraaf 3 aldus worden uitgelegd dat ze een overeenkomstsluitende Staat toestaan om het verstrekken van inlichtingen te weigeren enkel omdat de inlichtingen in het bezit zijn van een bank, een andere financiële instelling, een gevolmachtigde of een persoon die werkzaam is in de hoedanigheid van vertegenwoordiger of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of verhoren in te stellen, niettegenstaande andersluidende bepalingen in de binnenlandse belastingwetgeving van die Staat.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Zwaar"/>
          <w:rFonts w:ascii="Verdana" w:hAnsi="Verdana"/>
          <w:color w:val="444444"/>
          <w:sz w:val="20"/>
          <w:szCs w:val="20"/>
          <w:lang w:val="nl-BE"/>
        </w:rPr>
        <w:t>Artikel 2</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lastRenderedPageBreak/>
        <w:t>1. Elk van de overeenkomstsluitende Staten zal de andere overeenkomstsluitende Staat in kennis stellen van de voltooiing van de procedures die, wat die Staat betreft, voor de inwerkingtreding van dit Avenant zijn vereist. Dit Avenant zal in werking treden op de dag waarop de laatste kennisgeving wordt ontvangen.</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2. De bepalingen van het Avenant zijn van toepassing op inkomsten die betrekking hebben op, naargelang het geval, elk kalenderjaar of elk boekjaar dat begint op of na 1 januari van het jaar dat onmiddellijk volgt op de datum van ondertekening van het Avenant.</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3. Het Avenant zal in werking blijven zolang de Overeenkomst zelf in werking blijft.</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Nadruk"/>
          <w:rFonts w:ascii="Verdana" w:hAnsi="Verdana"/>
          <w:color w:val="444444"/>
          <w:sz w:val="20"/>
          <w:szCs w:val="20"/>
          <w:lang w:val="nl-BE"/>
        </w:rPr>
        <w:t>Ten blijke waarvan, de ondergetekenden, daartoe behoorlijk gevolmachtigd, dit Avenant hebben ondertekend.</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Style w:val="Nadruk"/>
          <w:rFonts w:ascii="Verdana" w:hAnsi="Verdana"/>
          <w:color w:val="444444"/>
          <w:sz w:val="20"/>
          <w:szCs w:val="20"/>
          <w:lang w:val="nl-BE"/>
        </w:rPr>
        <w:t>Gedaan te Brussel, op 7 juli 2009, in tweevoud, in de Franse en Nederlandse taal, zijnde de twee teksten gelijkelijk authentiek.</w:t>
      </w:r>
    </w:p>
    <w:p w:rsidR="003B3F27" w:rsidRPr="003B3F27" w:rsidRDefault="003B3F27" w:rsidP="003B3F27">
      <w:pPr>
        <w:pStyle w:val="Normaalweb"/>
        <w:shd w:val="clear" w:color="auto" w:fill="FFFFFF"/>
        <w:rPr>
          <w:rFonts w:ascii="Verdana" w:hAnsi="Verdana"/>
          <w:color w:val="444444"/>
          <w:sz w:val="20"/>
          <w:szCs w:val="20"/>
          <w:lang w:val="nl-BE"/>
        </w:rPr>
      </w:pPr>
      <w:r w:rsidRPr="003B3F27">
        <w:rPr>
          <w:rFonts w:ascii="Verdana" w:hAnsi="Verdana"/>
          <w:color w:val="444444"/>
          <w:sz w:val="20"/>
          <w:szCs w:val="20"/>
          <w:lang w:val="nl-BE"/>
        </w:rPr>
        <w:t> </w:t>
      </w:r>
    </w:p>
    <w:p w:rsidR="000D364A" w:rsidRPr="003B3F27" w:rsidRDefault="000D364A" w:rsidP="003B3F27">
      <w:bookmarkStart w:id="0" w:name="_GoBack"/>
      <w:bookmarkEnd w:id="0"/>
    </w:p>
    <w:sectPr w:rsidR="000D364A" w:rsidRPr="003B3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3B3F27"/>
    <w:rsid w:val="004149DE"/>
    <w:rsid w:val="004603B8"/>
    <w:rsid w:val="0050499F"/>
    <w:rsid w:val="0051329F"/>
    <w:rsid w:val="00523554"/>
    <w:rsid w:val="005F78D3"/>
    <w:rsid w:val="006F549C"/>
    <w:rsid w:val="00750CCF"/>
    <w:rsid w:val="0077561D"/>
    <w:rsid w:val="00782D47"/>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838873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4764</Characters>
  <Application>Microsoft Office Word</Application>
  <DocSecurity>0</DocSecurity>
  <Lines>105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2019-05-22T15:39:00Z</dcterms:created>
  <dcterms:modified xsi:type="dcterms:W3CDTF">2019-05-22T15:39:00Z</dcterms:modified>
</cp:coreProperties>
</file>