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1CAD" w:rsidRPr="00E61CAD" w:rsidRDefault="00E61CAD" w:rsidP="00E61CAD">
      <w:pPr>
        <w:pStyle w:val="Kop1"/>
        <w:shd w:val="clear" w:color="auto" w:fill="FFFFFF"/>
        <w:rPr>
          <w:rFonts w:ascii="Verdana" w:hAnsi="Verdana"/>
          <w:b w:val="0"/>
          <w:bCs w:val="0"/>
          <w:color w:val="777777"/>
          <w:sz w:val="55"/>
          <w:szCs w:val="55"/>
          <w:lang w:val="nl-BE"/>
        </w:rPr>
      </w:pPr>
      <w:r w:rsidRPr="00E61CAD">
        <w:rPr>
          <w:rFonts w:ascii="Verdana" w:hAnsi="Verdana"/>
          <w:b w:val="0"/>
          <w:bCs w:val="0"/>
          <w:color w:val="777777"/>
          <w:sz w:val="55"/>
          <w:szCs w:val="55"/>
          <w:lang w:val="nl-BE"/>
        </w:rPr>
        <w:t>Circulaire nr. Ci.R9.JOEG/357.227 dd. 17.01.1995</w:t>
      </w:r>
    </w:p>
    <w:p w:rsidR="00E61CAD" w:rsidRDefault="00E61CAD" w:rsidP="00E61CAD">
      <w:pPr>
        <w:rPr>
          <w:rFonts w:ascii="Times New Roman" w:hAnsi="Times New Roman"/>
          <w:sz w:val="24"/>
          <w:szCs w:val="24"/>
        </w:rPr>
      </w:pPr>
      <w:r>
        <w:rPr>
          <w:rFonts w:ascii="Verdana" w:hAnsi="Verdana"/>
          <w:color w:val="444444"/>
          <w:sz w:val="20"/>
          <w:szCs w:val="20"/>
        </w:rPr>
        <w:br/>
      </w:r>
    </w:p>
    <w:p w:rsidR="00E61CAD" w:rsidRDefault="00E61CAD" w:rsidP="00E61CAD">
      <w:pPr>
        <w:shd w:val="clear" w:color="auto" w:fill="FFFFFF"/>
        <w:spacing w:after="240"/>
        <w:rPr>
          <w:rFonts w:ascii="Verdana" w:hAnsi="Verdana"/>
          <w:color w:val="444444"/>
          <w:sz w:val="20"/>
          <w:szCs w:val="20"/>
        </w:rPr>
      </w:pPr>
      <w:bookmarkStart w:id="0" w:name="cf0fd3d4-9a52-437c-973e-a91ab10959a7"/>
      <w:r>
        <w:rPr>
          <w:rFonts w:ascii="Verdana" w:hAnsi="Verdana"/>
          <w:b/>
          <w:bCs/>
          <w:color w:val="0072C6"/>
          <w:sz w:val="20"/>
          <w:szCs w:val="20"/>
        </w:rPr>
        <w:t>CIRC 17.01.95/1</w:t>
      </w:r>
      <w:bookmarkEnd w:id="0"/>
      <w:r>
        <w:rPr>
          <w:rFonts w:ascii="Verdana" w:hAnsi="Verdana"/>
          <w:color w:val="444444"/>
          <w:sz w:val="20"/>
          <w:szCs w:val="20"/>
        </w:rPr>
        <w:t> </w:t>
      </w:r>
    </w:p>
    <w:p w:rsidR="00E61CAD" w:rsidRDefault="00E61CAD" w:rsidP="00E61CAD">
      <w:pPr>
        <w:shd w:val="clear" w:color="auto" w:fill="FFFFFF"/>
        <w:spacing w:after="240"/>
        <w:rPr>
          <w:rFonts w:ascii="Verdana" w:hAnsi="Verdana"/>
          <w:color w:val="444444"/>
          <w:sz w:val="20"/>
          <w:szCs w:val="20"/>
        </w:rPr>
      </w:pPr>
      <w:r>
        <w:rPr>
          <w:rFonts w:ascii="Verdana" w:hAnsi="Verdana"/>
          <w:b/>
          <w:bCs/>
          <w:color w:val="444444"/>
          <w:sz w:val="20"/>
          <w:szCs w:val="20"/>
        </w:rPr>
        <w:t>Circulaire nr. Ci.R9.JOEG/357.227 dd. 17.01.1995</w:t>
      </w:r>
      <w:r>
        <w:rPr>
          <w:rFonts w:ascii="Verdana" w:hAnsi="Verdana"/>
          <w:b/>
          <w:bCs/>
          <w:color w:val="444444"/>
          <w:sz w:val="20"/>
          <w:szCs w:val="20"/>
        </w:rPr>
        <w:br/>
      </w:r>
    </w:p>
    <w:p w:rsidR="00E61CAD" w:rsidRDefault="00E61CAD" w:rsidP="00E61CAD">
      <w:pPr>
        <w:shd w:val="clear" w:color="auto" w:fill="FFFFFF"/>
        <w:spacing w:after="240"/>
        <w:rPr>
          <w:rFonts w:ascii="Verdana" w:hAnsi="Verdana"/>
          <w:color w:val="444444"/>
          <w:sz w:val="20"/>
          <w:szCs w:val="20"/>
        </w:rPr>
      </w:pPr>
      <w:r>
        <w:rPr>
          <w:rFonts w:ascii="Verdana" w:hAnsi="Verdana"/>
          <w:b/>
          <w:bCs/>
          <w:color w:val="444444"/>
          <w:sz w:val="20"/>
          <w:szCs w:val="20"/>
        </w:rPr>
        <w:t>Bull. nr. 747, pag. 762</w:t>
      </w:r>
      <w:r>
        <w:rPr>
          <w:rFonts w:ascii="Verdana" w:hAnsi="Verdana"/>
          <w:color w:val="444444"/>
          <w:sz w:val="20"/>
          <w:szCs w:val="20"/>
        </w:rPr>
        <w:t> </w:t>
      </w:r>
    </w:p>
    <w:p w:rsidR="00E61CAD" w:rsidRDefault="00E61CAD" w:rsidP="00E61CAD">
      <w:pPr>
        <w:shd w:val="clear" w:color="auto" w:fill="FFFFFF"/>
        <w:spacing w:after="240"/>
        <w:rPr>
          <w:rFonts w:ascii="Verdana" w:hAnsi="Verdana"/>
          <w:color w:val="444444"/>
          <w:sz w:val="20"/>
          <w:szCs w:val="20"/>
        </w:rPr>
      </w:pPr>
      <w:r>
        <w:rPr>
          <w:rFonts w:ascii="Verdana" w:hAnsi="Verdana"/>
          <w:i/>
          <w:iCs/>
          <w:color w:val="444444"/>
          <w:sz w:val="20"/>
          <w:szCs w:val="20"/>
        </w:rPr>
        <w:t>DUBBELBELASTINGVERDRAG</w:t>
      </w:r>
      <w:r>
        <w:rPr>
          <w:rFonts w:ascii="Verdana" w:hAnsi="Verdana"/>
          <w:i/>
          <w:iCs/>
          <w:color w:val="444444"/>
          <w:sz w:val="20"/>
          <w:szCs w:val="20"/>
        </w:rPr>
        <w:br/>
        <w:t>   Voormalige Joegoslavische Republiek Macedonië</w:t>
      </w:r>
      <w:r>
        <w:rPr>
          <w:rFonts w:ascii="Verdana" w:hAnsi="Verdana"/>
          <w:color w:val="444444"/>
          <w:sz w:val="20"/>
          <w:szCs w:val="20"/>
        </w:rPr>
        <w:t> </w:t>
      </w:r>
      <w:r>
        <w:rPr>
          <w:rFonts w:ascii="Verdana" w:hAnsi="Verdana"/>
          <w:color w:val="444444"/>
          <w:sz w:val="20"/>
          <w:szCs w:val="20"/>
        </w:rPr>
        <w:br/>
      </w:r>
      <w:r>
        <w:rPr>
          <w:rFonts w:ascii="Verdana" w:hAnsi="Verdana"/>
          <w:color w:val="444444"/>
          <w:sz w:val="20"/>
          <w:szCs w:val="20"/>
        </w:rPr>
        <w:br/>
        <w:t xml:space="preserve">2e ADDENDUM aan de </w:t>
      </w:r>
      <w:proofErr w:type="spellStart"/>
      <w:r>
        <w:rPr>
          <w:rFonts w:ascii="Verdana" w:hAnsi="Verdana"/>
          <w:color w:val="444444"/>
          <w:sz w:val="20"/>
          <w:szCs w:val="20"/>
        </w:rPr>
        <w:t>circ</w:t>
      </w:r>
      <w:proofErr w:type="spellEnd"/>
      <w:r>
        <w:rPr>
          <w:rFonts w:ascii="Verdana" w:hAnsi="Verdana"/>
          <w:color w:val="444444"/>
          <w:sz w:val="20"/>
          <w:szCs w:val="20"/>
        </w:rPr>
        <w:t>. 07.09.1984, Ci.R9.JOEG/357.227 </w:t>
      </w:r>
    </w:p>
    <w:p w:rsidR="00E61CAD" w:rsidRDefault="00E61CAD" w:rsidP="00E61CAD">
      <w:pPr>
        <w:shd w:val="clear" w:color="auto" w:fill="FFFFFF"/>
        <w:spacing w:after="240"/>
        <w:rPr>
          <w:rFonts w:ascii="Verdana" w:hAnsi="Verdana"/>
          <w:color w:val="444444"/>
          <w:sz w:val="20"/>
          <w:szCs w:val="20"/>
        </w:rPr>
      </w:pPr>
      <w:r>
        <w:rPr>
          <w:rFonts w:ascii="Verdana" w:hAnsi="Verdana"/>
          <w:color w:val="444444"/>
          <w:sz w:val="20"/>
          <w:szCs w:val="20"/>
        </w:rPr>
        <w:t>    Aan alle ambtenaren van de niveaus 1 en 2. </w:t>
      </w:r>
    </w:p>
    <w:p w:rsidR="00E61CAD" w:rsidRDefault="00E61CAD" w:rsidP="00E61CAD">
      <w:pPr>
        <w:shd w:val="clear" w:color="auto" w:fill="FFFFFF"/>
        <w:spacing w:after="240"/>
        <w:rPr>
          <w:rFonts w:ascii="Verdana" w:hAnsi="Verdana"/>
          <w:color w:val="444444"/>
          <w:sz w:val="20"/>
          <w:szCs w:val="20"/>
        </w:rPr>
      </w:pPr>
      <w:r>
        <w:rPr>
          <w:rFonts w:ascii="Verdana" w:hAnsi="Verdana"/>
          <w:color w:val="444444"/>
          <w:sz w:val="20"/>
          <w:szCs w:val="20"/>
        </w:rPr>
        <w:t>    België heeft op 9.4.1993 de "Voormalige Joegoslavische Republiek Macedonië" erkend als soevereine en onafhankelijke Staat en onderhoudt diplomatieke betrekkingen met haar. </w:t>
      </w:r>
    </w:p>
    <w:p w:rsidR="00E61CAD" w:rsidRDefault="00E61CAD" w:rsidP="00E61CAD">
      <w:pPr>
        <w:shd w:val="clear" w:color="auto" w:fill="FFFFFF"/>
        <w:spacing w:after="240"/>
        <w:rPr>
          <w:rFonts w:ascii="Verdana" w:hAnsi="Verdana"/>
          <w:color w:val="444444"/>
          <w:sz w:val="20"/>
          <w:szCs w:val="20"/>
        </w:rPr>
      </w:pPr>
      <w:r>
        <w:rPr>
          <w:rFonts w:ascii="Verdana" w:hAnsi="Verdana"/>
          <w:color w:val="444444"/>
          <w:sz w:val="20"/>
          <w:szCs w:val="20"/>
        </w:rPr>
        <w:t>    De Belgisch-Joegoslavische Overeenkomst en het Protocol van 21.11.1980 tot het vermijden van dubbele belasting van het inkomen en van het vermogen blijven voorlopig dus uitwerking hebben tussen België en de "Voormalige Joegoslavische Republiek Macedonië" totdat ze hetzij bevestigd, hetzij opnieuw onderhandeld worden door de betrokken partijen. </w:t>
      </w:r>
    </w:p>
    <w:p w:rsidR="00E61CAD" w:rsidRDefault="00E61CAD" w:rsidP="00E61CAD">
      <w:pPr>
        <w:shd w:val="clear" w:color="auto" w:fill="FFFFFF"/>
        <w:spacing w:after="240"/>
        <w:rPr>
          <w:rFonts w:ascii="Verdana" w:hAnsi="Verdana"/>
          <w:color w:val="444444"/>
          <w:sz w:val="20"/>
          <w:szCs w:val="20"/>
        </w:rPr>
      </w:pPr>
      <w:r>
        <w:rPr>
          <w:rFonts w:ascii="Verdana" w:hAnsi="Verdana"/>
          <w:color w:val="444444"/>
          <w:sz w:val="20"/>
          <w:szCs w:val="20"/>
        </w:rPr>
        <w:t>    Elk geschil betreffende de toepassing van de Overeenkomst en het Protocol ter zake van deze Republiek moet langs hiërarchische weg aan het Hoofdbestuur der directe belastingen (Directie I/3 of I/3 B) worden voorgelegd. </w:t>
      </w:r>
    </w:p>
    <w:p w:rsidR="00E61CAD" w:rsidRDefault="00E61CAD" w:rsidP="00E61CAD">
      <w:pPr>
        <w:shd w:val="clear" w:color="auto" w:fill="FFFFFF"/>
        <w:spacing w:after="0"/>
        <w:rPr>
          <w:rFonts w:ascii="Verdana" w:hAnsi="Verdana"/>
          <w:color w:val="444444"/>
          <w:sz w:val="20"/>
          <w:szCs w:val="20"/>
        </w:rPr>
      </w:pPr>
      <w:r>
        <w:rPr>
          <w:rFonts w:ascii="Verdana" w:hAnsi="Verdana"/>
          <w:color w:val="444444"/>
          <w:sz w:val="20"/>
          <w:szCs w:val="20"/>
        </w:rPr>
        <w:t>NAMENS DE MINISTER : </w:t>
      </w:r>
      <w:r>
        <w:rPr>
          <w:rFonts w:ascii="Verdana" w:hAnsi="Verdana"/>
          <w:color w:val="444444"/>
          <w:sz w:val="20"/>
          <w:szCs w:val="20"/>
        </w:rPr>
        <w:br/>
        <w:t>Voor de Directeur-generaal :</w:t>
      </w:r>
      <w:r>
        <w:rPr>
          <w:rFonts w:ascii="Verdana" w:hAnsi="Verdana"/>
          <w:color w:val="444444"/>
          <w:sz w:val="20"/>
          <w:szCs w:val="20"/>
        </w:rPr>
        <w:br/>
        <w:t>De Adjunct-auditeur, </w:t>
      </w:r>
    </w:p>
    <w:p w:rsidR="00E61CAD" w:rsidRDefault="00E61CAD" w:rsidP="00E61CAD">
      <w:pPr>
        <w:shd w:val="clear" w:color="auto" w:fill="FFFFFF"/>
        <w:rPr>
          <w:rFonts w:ascii="Verdana" w:hAnsi="Verdana"/>
          <w:color w:val="444444"/>
          <w:sz w:val="20"/>
          <w:szCs w:val="20"/>
        </w:rPr>
      </w:pPr>
      <w:r>
        <w:rPr>
          <w:rFonts w:ascii="Verdana" w:hAnsi="Verdana"/>
          <w:color w:val="444444"/>
          <w:sz w:val="20"/>
          <w:szCs w:val="20"/>
        </w:rPr>
        <w:t>C. DEVILLET</w:t>
      </w:r>
    </w:p>
    <w:p w:rsidR="00B422A3" w:rsidRPr="00E61CAD" w:rsidRDefault="00B422A3" w:rsidP="00E61CAD">
      <w:bookmarkStart w:id="1" w:name="_GoBack"/>
      <w:bookmarkEnd w:id="1"/>
    </w:p>
    <w:sectPr w:rsidR="00B422A3" w:rsidRPr="00E61C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56DAD"/>
    <w:rsid w:val="000C2845"/>
    <w:rsid w:val="000E63DD"/>
    <w:rsid w:val="001F1EE1"/>
    <w:rsid w:val="003679F8"/>
    <w:rsid w:val="004925D7"/>
    <w:rsid w:val="004B5A77"/>
    <w:rsid w:val="005065C6"/>
    <w:rsid w:val="00536240"/>
    <w:rsid w:val="00557E60"/>
    <w:rsid w:val="00575A9D"/>
    <w:rsid w:val="006206B0"/>
    <w:rsid w:val="006451C8"/>
    <w:rsid w:val="006A2EED"/>
    <w:rsid w:val="00707A00"/>
    <w:rsid w:val="007E5AD1"/>
    <w:rsid w:val="00951E6F"/>
    <w:rsid w:val="009B6F03"/>
    <w:rsid w:val="00A403C7"/>
    <w:rsid w:val="00B422A3"/>
    <w:rsid w:val="00BE4EC5"/>
    <w:rsid w:val="00DE15CC"/>
    <w:rsid w:val="00E068F2"/>
    <w:rsid w:val="00E61CA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Kop2">
    <w:name w:val="heading 2"/>
    <w:basedOn w:val="Standaard"/>
    <w:next w:val="Standaard"/>
    <w:link w:val="Kop2Char"/>
    <w:uiPriority w:val="9"/>
    <w:semiHidden/>
    <w:unhideWhenUsed/>
    <w:qFormat/>
    <w:rsid w:val="00707A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5362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 w:type="paragraph" w:customStyle="1" w:styleId="opsomming1">
    <w:name w:val="opsomming1"/>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127cm">
    <w:name w:val="stijluitvullenlinks127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254cm">
    <w:name w:val="stijluitvullenlinks254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nvermtekst">
    <w:name w:val="bronverm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vermintekst">
    <w:name w:val="brovermin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Kop2Char">
    <w:name w:val="Kop 2 Char"/>
    <w:basedOn w:val="Standaardalinea-lettertype"/>
    <w:link w:val="Kop2"/>
    <w:uiPriority w:val="9"/>
    <w:semiHidden/>
    <w:rsid w:val="00707A00"/>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sid w:val="0053624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05535">
      <w:bodyDiv w:val="1"/>
      <w:marLeft w:val="0"/>
      <w:marRight w:val="0"/>
      <w:marTop w:val="0"/>
      <w:marBottom w:val="0"/>
      <w:divBdr>
        <w:top w:val="none" w:sz="0" w:space="0" w:color="auto"/>
        <w:left w:val="none" w:sz="0" w:space="0" w:color="auto"/>
        <w:bottom w:val="none" w:sz="0" w:space="0" w:color="auto"/>
        <w:right w:val="none" w:sz="0" w:space="0" w:color="auto"/>
      </w:divBdr>
      <w:divsChild>
        <w:div w:id="1029992616">
          <w:marLeft w:val="0"/>
          <w:marRight w:val="0"/>
          <w:marTop w:val="0"/>
          <w:marBottom w:val="0"/>
          <w:divBdr>
            <w:top w:val="none" w:sz="0" w:space="0" w:color="auto"/>
            <w:left w:val="none" w:sz="0" w:space="0" w:color="auto"/>
            <w:bottom w:val="none" w:sz="0" w:space="0" w:color="auto"/>
            <w:right w:val="none" w:sz="0" w:space="0" w:color="auto"/>
          </w:divBdr>
          <w:divsChild>
            <w:div w:id="1452671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655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481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696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35009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009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595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6397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8093441">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4">
          <w:marLeft w:val="0"/>
          <w:marRight w:val="0"/>
          <w:marTop w:val="0"/>
          <w:marBottom w:val="0"/>
          <w:divBdr>
            <w:top w:val="none" w:sz="0" w:space="0" w:color="auto"/>
            <w:left w:val="none" w:sz="0" w:space="0" w:color="auto"/>
            <w:bottom w:val="none" w:sz="0" w:space="0" w:color="auto"/>
            <w:right w:val="none" w:sz="0" w:space="0" w:color="auto"/>
          </w:divBdr>
        </w:div>
      </w:divsChild>
    </w:div>
    <w:div w:id="44062528">
      <w:bodyDiv w:val="1"/>
      <w:marLeft w:val="0"/>
      <w:marRight w:val="0"/>
      <w:marTop w:val="0"/>
      <w:marBottom w:val="0"/>
      <w:divBdr>
        <w:top w:val="none" w:sz="0" w:space="0" w:color="auto"/>
        <w:left w:val="none" w:sz="0" w:space="0" w:color="auto"/>
        <w:bottom w:val="none" w:sz="0" w:space="0" w:color="auto"/>
        <w:right w:val="none" w:sz="0" w:space="0" w:color="auto"/>
      </w:divBdr>
      <w:divsChild>
        <w:div w:id="83696659">
          <w:marLeft w:val="0"/>
          <w:marRight w:val="0"/>
          <w:marTop w:val="0"/>
          <w:marBottom w:val="0"/>
          <w:divBdr>
            <w:top w:val="none" w:sz="0" w:space="0" w:color="auto"/>
            <w:left w:val="none" w:sz="0" w:space="0" w:color="auto"/>
            <w:bottom w:val="none" w:sz="0" w:space="0" w:color="auto"/>
            <w:right w:val="none" w:sz="0" w:space="0" w:color="auto"/>
          </w:divBdr>
        </w:div>
      </w:divsChild>
    </w:div>
    <w:div w:id="62260315">
      <w:bodyDiv w:val="1"/>
      <w:marLeft w:val="0"/>
      <w:marRight w:val="0"/>
      <w:marTop w:val="0"/>
      <w:marBottom w:val="0"/>
      <w:divBdr>
        <w:top w:val="none" w:sz="0" w:space="0" w:color="auto"/>
        <w:left w:val="none" w:sz="0" w:space="0" w:color="auto"/>
        <w:bottom w:val="none" w:sz="0" w:space="0" w:color="auto"/>
        <w:right w:val="none" w:sz="0" w:space="0" w:color="auto"/>
      </w:divBdr>
      <w:divsChild>
        <w:div w:id="993533524">
          <w:marLeft w:val="0"/>
          <w:marRight w:val="0"/>
          <w:marTop w:val="0"/>
          <w:marBottom w:val="0"/>
          <w:divBdr>
            <w:top w:val="none" w:sz="0" w:space="0" w:color="auto"/>
            <w:left w:val="none" w:sz="0" w:space="0" w:color="auto"/>
            <w:bottom w:val="none" w:sz="0" w:space="0" w:color="auto"/>
            <w:right w:val="none" w:sz="0" w:space="0" w:color="auto"/>
          </w:divBdr>
        </w:div>
      </w:divsChild>
    </w:div>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243028380">
      <w:bodyDiv w:val="1"/>
      <w:marLeft w:val="0"/>
      <w:marRight w:val="0"/>
      <w:marTop w:val="0"/>
      <w:marBottom w:val="0"/>
      <w:divBdr>
        <w:top w:val="none" w:sz="0" w:space="0" w:color="auto"/>
        <w:left w:val="none" w:sz="0" w:space="0" w:color="auto"/>
        <w:bottom w:val="none" w:sz="0" w:space="0" w:color="auto"/>
        <w:right w:val="none" w:sz="0" w:space="0" w:color="auto"/>
      </w:divBdr>
      <w:divsChild>
        <w:div w:id="1734893698">
          <w:marLeft w:val="0"/>
          <w:marRight w:val="0"/>
          <w:marTop w:val="0"/>
          <w:marBottom w:val="0"/>
          <w:divBdr>
            <w:top w:val="none" w:sz="0" w:space="0" w:color="auto"/>
            <w:left w:val="none" w:sz="0" w:space="0" w:color="auto"/>
            <w:bottom w:val="none" w:sz="0" w:space="0" w:color="auto"/>
            <w:right w:val="none" w:sz="0" w:space="0" w:color="auto"/>
          </w:divBdr>
        </w:div>
      </w:divsChild>
    </w:div>
    <w:div w:id="422410721">
      <w:bodyDiv w:val="1"/>
      <w:marLeft w:val="0"/>
      <w:marRight w:val="0"/>
      <w:marTop w:val="0"/>
      <w:marBottom w:val="0"/>
      <w:divBdr>
        <w:top w:val="none" w:sz="0" w:space="0" w:color="auto"/>
        <w:left w:val="none" w:sz="0" w:space="0" w:color="auto"/>
        <w:bottom w:val="none" w:sz="0" w:space="0" w:color="auto"/>
        <w:right w:val="none" w:sz="0" w:space="0" w:color="auto"/>
      </w:divBdr>
      <w:divsChild>
        <w:div w:id="1090542512">
          <w:marLeft w:val="0"/>
          <w:marRight w:val="0"/>
          <w:marTop w:val="0"/>
          <w:marBottom w:val="0"/>
          <w:divBdr>
            <w:top w:val="none" w:sz="0" w:space="0" w:color="auto"/>
            <w:left w:val="none" w:sz="0" w:space="0" w:color="auto"/>
            <w:bottom w:val="none" w:sz="0" w:space="0" w:color="auto"/>
            <w:right w:val="none" w:sz="0" w:space="0" w:color="auto"/>
          </w:divBdr>
        </w:div>
      </w:divsChild>
    </w:div>
    <w:div w:id="450518578">
      <w:bodyDiv w:val="1"/>
      <w:marLeft w:val="0"/>
      <w:marRight w:val="0"/>
      <w:marTop w:val="0"/>
      <w:marBottom w:val="0"/>
      <w:divBdr>
        <w:top w:val="none" w:sz="0" w:space="0" w:color="auto"/>
        <w:left w:val="none" w:sz="0" w:space="0" w:color="auto"/>
        <w:bottom w:val="none" w:sz="0" w:space="0" w:color="auto"/>
        <w:right w:val="none" w:sz="0" w:space="0" w:color="auto"/>
      </w:divBdr>
      <w:divsChild>
        <w:div w:id="376125761">
          <w:marLeft w:val="0"/>
          <w:marRight w:val="0"/>
          <w:marTop w:val="0"/>
          <w:marBottom w:val="0"/>
          <w:divBdr>
            <w:top w:val="none" w:sz="0" w:space="0" w:color="auto"/>
            <w:left w:val="none" w:sz="0" w:space="0" w:color="auto"/>
            <w:bottom w:val="none" w:sz="0" w:space="0" w:color="auto"/>
            <w:right w:val="none" w:sz="0" w:space="0" w:color="auto"/>
          </w:divBdr>
        </w:div>
      </w:divsChild>
    </w:div>
    <w:div w:id="584611271">
      <w:bodyDiv w:val="1"/>
      <w:marLeft w:val="0"/>
      <w:marRight w:val="0"/>
      <w:marTop w:val="0"/>
      <w:marBottom w:val="0"/>
      <w:divBdr>
        <w:top w:val="none" w:sz="0" w:space="0" w:color="auto"/>
        <w:left w:val="none" w:sz="0" w:space="0" w:color="auto"/>
        <w:bottom w:val="none" w:sz="0" w:space="0" w:color="auto"/>
        <w:right w:val="none" w:sz="0" w:space="0" w:color="auto"/>
      </w:divBdr>
      <w:divsChild>
        <w:div w:id="1334185475">
          <w:marLeft w:val="0"/>
          <w:marRight w:val="0"/>
          <w:marTop w:val="0"/>
          <w:marBottom w:val="0"/>
          <w:divBdr>
            <w:top w:val="none" w:sz="0" w:space="0" w:color="auto"/>
            <w:left w:val="none" w:sz="0" w:space="0" w:color="auto"/>
            <w:bottom w:val="none" w:sz="0" w:space="0" w:color="auto"/>
            <w:right w:val="none" w:sz="0" w:space="0" w:color="auto"/>
          </w:divBdr>
        </w:div>
      </w:divsChild>
    </w:div>
    <w:div w:id="701630519">
      <w:bodyDiv w:val="1"/>
      <w:marLeft w:val="0"/>
      <w:marRight w:val="0"/>
      <w:marTop w:val="0"/>
      <w:marBottom w:val="0"/>
      <w:divBdr>
        <w:top w:val="none" w:sz="0" w:space="0" w:color="auto"/>
        <w:left w:val="none" w:sz="0" w:space="0" w:color="auto"/>
        <w:bottom w:val="none" w:sz="0" w:space="0" w:color="auto"/>
        <w:right w:val="none" w:sz="0" w:space="0" w:color="auto"/>
      </w:divBdr>
      <w:divsChild>
        <w:div w:id="1275862629">
          <w:marLeft w:val="0"/>
          <w:marRight w:val="0"/>
          <w:marTop w:val="0"/>
          <w:marBottom w:val="0"/>
          <w:divBdr>
            <w:top w:val="none" w:sz="0" w:space="0" w:color="auto"/>
            <w:left w:val="none" w:sz="0" w:space="0" w:color="auto"/>
            <w:bottom w:val="none" w:sz="0" w:space="0" w:color="auto"/>
            <w:right w:val="none" w:sz="0" w:space="0" w:color="auto"/>
          </w:divBdr>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990788274">
      <w:bodyDiv w:val="1"/>
      <w:marLeft w:val="0"/>
      <w:marRight w:val="0"/>
      <w:marTop w:val="0"/>
      <w:marBottom w:val="0"/>
      <w:divBdr>
        <w:top w:val="none" w:sz="0" w:space="0" w:color="auto"/>
        <w:left w:val="none" w:sz="0" w:space="0" w:color="auto"/>
        <w:bottom w:val="none" w:sz="0" w:space="0" w:color="auto"/>
        <w:right w:val="none" w:sz="0" w:space="0" w:color="auto"/>
      </w:divBdr>
      <w:divsChild>
        <w:div w:id="879365406">
          <w:marLeft w:val="0"/>
          <w:marRight w:val="0"/>
          <w:marTop w:val="0"/>
          <w:marBottom w:val="0"/>
          <w:divBdr>
            <w:top w:val="none" w:sz="0" w:space="0" w:color="auto"/>
            <w:left w:val="none" w:sz="0" w:space="0" w:color="auto"/>
            <w:bottom w:val="none" w:sz="0" w:space="0" w:color="auto"/>
            <w:right w:val="none" w:sz="0" w:space="0" w:color="auto"/>
          </w:divBdr>
        </w:div>
      </w:divsChild>
    </w:div>
    <w:div w:id="1173883258">
      <w:bodyDiv w:val="1"/>
      <w:marLeft w:val="0"/>
      <w:marRight w:val="0"/>
      <w:marTop w:val="0"/>
      <w:marBottom w:val="0"/>
      <w:divBdr>
        <w:top w:val="none" w:sz="0" w:space="0" w:color="auto"/>
        <w:left w:val="none" w:sz="0" w:space="0" w:color="auto"/>
        <w:bottom w:val="none" w:sz="0" w:space="0" w:color="auto"/>
        <w:right w:val="none" w:sz="0" w:space="0" w:color="auto"/>
      </w:divBdr>
      <w:divsChild>
        <w:div w:id="720834129">
          <w:marLeft w:val="0"/>
          <w:marRight w:val="0"/>
          <w:marTop w:val="0"/>
          <w:marBottom w:val="0"/>
          <w:divBdr>
            <w:top w:val="none" w:sz="0" w:space="0" w:color="auto"/>
            <w:left w:val="none" w:sz="0" w:space="0" w:color="auto"/>
            <w:bottom w:val="none" w:sz="0" w:space="0" w:color="auto"/>
            <w:right w:val="none" w:sz="0" w:space="0" w:color="auto"/>
          </w:divBdr>
        </w:div>
      </w:divsChild>
    </w:div>
    <w:div w:id="1276520032">
      <w:bodyDiv w:val="1"/>
      <w:marLeft w:val="0"/>
      <w:marRight w:val="0"/>
      <w:marTop w:val="0"/>
      <w:marBottom w:val="0"/>
      <w:divBdr>
        <w:top w:val="none" w:sz="0" w:space="0" w:color="auto"/>
        <w:left w:val="none" w:sz="0" w:space="0" w:color="auto"/>
        <w:bottom w:val="none" w:sz="0" w:space="0" w:color="auto"/>
        <w:right w:val="none" w:sz="0" w:space="0" w:color="auto"/>
      </w:divBdr>
      <w:divsChild>
        <w:div w:id="2128426830">
          <w:marLeft w:val="0"/>
          <w:marRight w:val="0"/>
          <w:marTop w:val="0"/>
          <w:marBottom w:val="0"/>
          <w:divBdr>
            <w:top w:val="none" w:sz="0" w:space="0" w:color="auto"/>
            <w:left w:val="none" w:sz="0" w:space="0" w:color="auto"/>
            <w:bottom w:val="none" w:sz="0" w:space="0" w:color="auto"/>
            <w:right w:val="none" w:sz="0" w:space="0" w:color="auto"/>
          </w:divBdr>
        </w:div>
      </w:divsChild>
    </w:div>
    <w:div w:id="1396314990">
      <w:bodyDiv w:val="1"/>
      <w:marLeft w:val="0"/>
      <w:marRight w:val="0"/>
      <w:marTop w:val="0"/>
      <w:marBottom w:val="0"/>
      <w:divBdr>
        <w:top w:val="none" w:sz="0" w:space="0" w:color="auto"/>
        <w:left w:val="none" w:sz="0" w:space="0" w:color="auto"/>
        <w:bottom w:val="none" w:sz="0" w:space="0" w:color="auto"/>
        <w:right w:val="none" w:sz="0" w:space="0" w:color="auto"/>
      </w:divBdr>
      <w:divsChild>
        <w:div w:id="608437938">
          <w:marLeft w:val="0"/>
          <w:marRight w:val="0"/>
          <w:marTop w:val="0"/>
          <w:marBottom w:val="0"/>
          <w:divBdr>
            <w:top w:val="none" w:sz="0" w:space="0" w:color="auto"/>
            <w:left w:val="none" w:sz="0" w:space="0" w:color="auto"/>
            <w:bottom w:val="none" w:sz="0" w:space="0" w:color="auto"/>
            <w:right w:val="none" w:sz="0" w:space="0" w:color="auto"/>
          </w:divBdr>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 w:id="1608199776">
      <w:bodyDiv w:val="1"/>
      <w:marLeft w:val="0"/>
      <w:marRight w:val="0"/>
      <w:marTop w:val="0"/>
      <w:marBottom w:val="0"/>
      <w:divBdr>
        <w:top w:val="none" w:sz="0" w:space="0" w:color="auto"/>
        <w:left w:val="none" w:sz="0" w:space="0" w:color="auto"/>
        <w:bottom w:val="none" w:sz="0" w:space="0" w:color="auto"/>
        <w:right w:val="none" w:sz="0" w:space="0" w:color="auto"/>
      </w:divBdr>
      <w:divsChild>
        <w:div w:id="474883050">
          <w:marLeft w:val="0"/>
          <w:marRight w:val="0"/>
          <w:marTop w:val="0"/>
          <w:marBottom w:val="0"/>
          <w:divBdr>
            <w:top w:val="none" w:sz="0" w:space="0" w:color="auto"/>
            <w:left w:val="none" w:sz="0" w:space="0" w:color="auto"/>
            <w:bottom w:val="none" w:sz="0" w:space="0" w:color="auto"/>
            <w:right w:val="none" w:sz="0" w:space="0" w:color="auto"/>
          </w:divBdr>
        </w:div>
      </w:divsChild>
    </w:div>
    <w:div w:id="1673411417">
      <w:bodyDiv w:val="1"/>
      <w:marLeft w:val="0"/>
      <w:marRight w:val="0"/>
      <w:marTop w:val="0"/>
      <w:marBottom w:val="0"/>
      <w:divBdr>
        <w:top w:val="none" w:sz="0" w:space="0" w:color="auto"/>
        <w:left w:val="none" w:sz="0" w:space="0" w:color="auto"/>
        <w:bottom w:val="none" w:sz="0" w:space="0" w:color="auto"/>
        <w:right w:val="none" w:sz="0" w:space="0" w:color="auto"/>
      </w:divBdr>
      <w:divsChild>
        <w:div w:id="443961709">
          <w:marLeft w:val="0"/>
          <w:marRight w:val="0"/>
          <w:marTop w:val="0"/>
          <w:marBottom w:val="0"/>
          <w:divBdr>
            <w:top w:val="none" w:sz="0" w:space="0" w:color="auto"/>
            <w:left w:val="none" w:sz="0" w:space="0" w:color="auto"/>
            <w:bottom w:val="none" w:sz="0" w:space="0" w:color="auto"/>
            <w:right w:val="none" w:sz="0" w:space="0" w:color="auto"/>
          </w:divBdr>
        </w:div>
      </w:divsChild>
    </w:div>
    <w:div w:id="1842963299">
      <w:bodyDiv w:val="1"/>
      <w:marLeft w:val="0"/>
      <w:marRight w:val="0"/>
      <w:marTop w:val="0"/>
      <w:marBottom w:val="0"/>
      <w:divBdr>
        <w:top w:val="none" w:sz="0" w:space="0" w:color="auto"/>
        <w:left w:val="none" w:sz="0" w:space="0" w:color="auto"/>
        <w:bottom w:val="none" w:sz="0" w:space="0" w:color="auto"/>
        <w:right w:val="none" w:sz="0" w:space="0" w:color="auto"/>
      </w:divBdr>
      <w:divsChild>
        <w:div w:id="1277252076">
          <w:marLeft w:val="0"/>
          <w:marRight w:val="0"/>
          <w:marTop w:val="0"/>
          <w:marBottom w:val="0"/>
          <w:divBdr>
            <w:top w:val="none" w:sz="0" w:space="0" w:color="auto"/>
            <w:left w:val="none" w:sz="0" w:space="0" w:color="auto"/>
            <w:bottom w:val="none" w:sz="0" w:space="0" w:color="auto"/>
            <w:right w:val="none" w:sz="0" w:space="0" w:color="auto"/>
          </w:divBdr>
        </w:div>
      </w:divsChild>
    </w:div>
    <w:div w:id="1882203918">
      <w:bodyDiv w:val="1"/>
      <w:marLeft w:val="0"/>
      <w:marRight w:val="0"/>
      <w:marTop w:val="0"/>
      <w:marBottom w:val="0"/>
      <w:divBdr>
        <w:top w:val="none" w:sz="0" w:space="0" w:color="auto"/>
        <w:left w:val="none" w:sz="0" w:space="0" w:color="auto"/>
        <w:bottom w:val="none" w:sz="0" w:space="0" w:color="auto"/>
        <w:right w:val="none" w:sz="0" w:space="0" w:color="auto"/>
      </w:divBdr>
      <w:divsChild>
        <w:div w:id="220753490">
          <w:marLeft w:val="0"/>
          <w:marRight w:val="0"/>
          <w:marTop w:val="0"/>
          <w:marBottom w:val="0"/>
          <w:divBdr>
            <w:top w:val="none" w:sz="0" w:space="0" w:color="auto"/>
            <w:left w:val="none" w:sz="0" w:space="0" w:color="auto"/>
            <w:bottom w:val="none" w:sz="0" w:space="0" w:color="auto"/>
            <w:right w:val="none" w:sz="0" w:space="0" w:color="auto"/>
          </w:divBdr>
        </w:div>
      </w:divsChild>
    </w:div>
    <w:div w:id="1978337486">
      <w:bodyDiv w:val="1"/>
      <w:marLeft w:val="0"/>
      <w:marRight w:val="0"/>
      <w:marTop w:val="0"/>
      <w:marBottom w:val="0"/>
      <w:divBdr>
        <w:top w:val="none" w:sz="0" w:space="0" w:color="auto"/>
        <w:left w:val="none" w:sz="0" w:space="0" w:color="auto"/>
        <w:bottom w:val="none" w:sz="0" w:space="0" w:color="auto"/>
        <w:right w:val="none" w:sz="0" w:space="0" w:color="auto"/>
      </w:divBdr>
      <w:divsChild>
        <w:div w:id="461509066">
          <w:marLeft w:val="0"/>
          <w:marRight w:val="0"/>
          <w:marTop w:val="0"/>
          <w:marBottom w:val="0"/>
          <w:divBdr>
            <w:top w:val="none" w:sz="0" w:space="0" w:color="auto"/>
            <w:left w:val="none" w:sz="0" w:space="0" w:color="auto"/>
            <w:bottom w:val="none" w:sz="0" w:space="0" w:color="auto"/>
            <w:right w:val="none" w:sz="0" w:space="0" w:color="auto"/>
          </w:divBdr>
        </w:div>
      </w:divsChild>
    </w:div>
    <w:div w:id="2062706950">
      <w:bodyDiv w:val="1"/>
      <w:marLeft w:val="0"/>
      <w:marRight w:val="0"/>
      <w:marTop w:val="0"/>
      <w:marBottom w:val="0"/>
      <w:divBdr>
        <w:top w:val="none" w:sz="0" w:space="0" w:color="auto"/>
        <w:left w:val="none" w:sz="0" w:space="0" w:color="auto"/>
        <w:bottom w:val="none" w:sz="0" w:space="0" w:color="auto"/>
        <w:right w:val="none" w:sz="0" w:space="0" w:color="auto"/>
      </w:divBdr>
      <w:divsChild>
        <w:div w:id="1099985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994</Characters>
  <Application>Microsoft Office Word</Application>
  <DocSecurity>0</DocSecurity>
  <Lines>39</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2019-05-23T15:14:00Z</dcterms:created>
  <dcterms:modified xsi:type="dcterms:W3CDTF">2019-05-23T15:14:00Z</dcterms:modified>
</cp:coreProperties>
</file>