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1BF" w:rsidRPr="00F661BF" w:rsidRDefault="00F661BF" w:rsidP="00F661BF">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eastAsia="en-GB"/>
        </w:rPr>
      </w:pPr>
      <w:r w:rsidRPr="00F661BF">
        <w:rPr>
          <w:rFonts w:ascii="Verdana" w:eastAsia="Times New Roman" w:hAnsi="Verdana" w:cs="Times New Roman"/>
          <w:color w:val="777777"/>
          <w:kern w:val="36"/>
          <w:sz w:val="55"/>
          <w:szCs w:val="55"/>
          <w:lang w:eastAsia="en-GB"/>
        </w:rPr>
        <w:t>Circulaire nr. AFZ/2006-0837 (AFZ 9/2008) dd. 22.04.2008</w:t>
      </w:r>
    </w:p>
    <w:p w:rsidR="00F661BF" w:rsidRPr="00F661BF" w:rsidRDefault="00F661BF" w:rsidP="00F661BF">
      <w:pPr>
        <w:spacing w:after="0" w:line="240" w:lineRule="auto"/>
        <w:rPr>
          <w:rFonts w:ascii="Times New Roman" w:eastAsia="Times New Roman" w:hAnsi="Times New Roman" w:cs="Times New Roman"/>
          <w:sz w:val="24"/>
          <w:szCs w:val="24"/>
          <w:lang w:eastAsia="en-GB"/>
        </w:rPr>
      </w:pPr>
      <w:r w:rsidRPr="00F661BF">
        <w:rPr>
          <w:rFonts w:ascii="Verdana" w:eastAsia="Times New Roman" w:hAnsi="Verdana" w:cs="Times New Roman"/>
          <w:color w:val="444444"/>
          <w:sz w:val="20"/>
          <w:szCs w:val="20"/>
          <w:lang w:eastAsia="en-GB"/>
        </w:rPr>
        <w:br/>
      </w:r>
    </w:p>
    <w:p w:rsidR="00F661BF" w:rsidRPr="00F661BF" w:rsidRDefault="00F661BF" w:rsidP="00F661BF">
      <w:pPr>
        <w:shd w:val="clear" w:color="auto" w:fill="FFFFFF"/>
        <w:spacing w:after="240" w:line="240" w:lineRule="auto"/>
        <w:rPr>
          <w:rFonts w:ascii="Verdana" w:eastAsia="Times New Roman" w:hAnsi="Verdana" w:cs="Times New Roman"/>
          <w:color w:val="444444"/>
          <w:sz w:val="20"/>
          <w:szCs w:val="20"/>
          <w:lang w:eastAsia="en-GB"/>
        </w:rPr>
      </w:pPr>
      <w:bookmarkStart w:id="0" w:name="d37f4e26-7b13-471a-8710-5ce7f2b70a20"/>
      <w:r w:rsidRPr="00F661BF">
        <w:rPr>
          <w:rFonts w:ascii="Verdana" w:eastAsia="Times New Roman" w:hAnsi="Verdana" w:cs="Times New Roman"/>
          <w:b/>
          <w:bCs/>
          <w:color w:val="0072C6"/>
          <w:sz w:val="20"/>
          <w:szCs w:val="20"/>
          <w:lang w:eastAsia="en-GB"/>
        </w:rPr>
        <w:t>CIRC 22.04.08/3</w:t>
      </w:r>
      <w:bookmarkEnd w:id="0"/>
      <w:r w:rsidRPr="00F661BF">
        <w:rPr>
          <w:rFonts w:ascii="Verdana" w:eastAsia="Times New Roman" w:hAnsi="Verdana" w:cs="Times New Roman"/>
          <w:color w:val="444444"/>
          <w:sz w:val="20"/>
          <w:szCs w:val="20"/>
          <w:lang w:eastAsia="en-GB"/>
        </w:rPr>
        <w:t> </w:t>
      </w:r>
    </w:p>
    <w:p w:rsidR="00F661BF" w:rsidRPr="00F661BF" w:rsidRDefault="00F661BF" w:rsidP="00F661BF">
      <w:pPr>
        <w:shd w:val="clear" w:color="auto" w:fill="FFFFFF"/>
        <w:spacing w:after="240" w:line="240" w:lineRule="auto"/>
        <w:rPr>
          <w:rFonts w:ascii="Verdana" w:eastAsia="Times New Roman" w:hAnsi="Verdana" w:cs="Times New Roman"/>
          <w:color w:val="444444"/>
          <w:sz w:val="20"/>
          <w:szCs w:val="20"/>
          <w:lang w:eastAsia="en-GB"/>
        </w:rPr>
      </w:pPr>
      <w:r w:rsidRPr="00F661BF">
        <w:rPr>
          <w:rFonts w:ascii="Verdana" w:eastAsia="Times New Roman" w:hAnsi="Verdana" w:cs="Times New Roman"/>
          <w:b/>
          <w:bCs/>
          <w:color w:val="444444"/>
          <w:sz w:val="20"/>
          <w:szCs w:val="20"/>
          <w:lang w:eastAsia="en-GB"/>
        </w:rPr>
        <w:t>Circulaire nr. AFZ/2006-0837 (AFZ 9/2008) dd. 22.04.2008</w:t>
      </w:r>
      <w:r w:rsidRPr="00F661BF">
        <w:rPr>
          <w:rFonts w:ascii="Verdana" w:eastAsia="Times New Roman" w:hAnsi="Verdana" w:cs="Times New Roman"/>
          <w:b/>
          <w:bCs/>
          <w:color w:val="444444"/>
          <w:sz w:val="20"/>
          <w:szCs w:val="20"/>
          <w:lang w:eastAsia="en-GB"/>
        </w:rPr>
        <w:br/>
      </w:r>
    </w:p>
    <w:p w:rsidR="00F661BF" w:rsidRPr="00F661BF" w:rsidRDefault="00F661BF" w:rsidP="00F661BF">
      <w:pPr>
        <w:shd w:val="clear" w:color="auto" w:fill="FFFFFF"/>
        <w:spacing w:after="240" w:line="240" w:lineRule="auto"/>
        <w:rPr>
          <w:rFonts w:ascii="Verdana" w:eastAsia="Times New Roman" w:hAnsi="Verdana" w:cs="Times New Roman"/>
          <w:color w:val="444444"/>
          <w:sz w:val="20"/>
          <w:szCs w:val="20"/>
          <w:lang w:eastAsia="en-GB"/>
        </w:rPr>
      </w:pPr>
      <w:r w:rsidRPr="00F661BF">
        <w:rPr>
          <w:rFonts w:ascii="Verdana" w:eastAsia="Times New Roman" w:hAnsi="Verdana" w:cs="Times New Roman"/>
          <w:i/>
          <w:iCs/>
          <w:color w:val="444444"/>
          <w:sz w:val="20"/>
          <w:szCs w:val="20"/>
          <w:lang w:eastAsia="en-GB"/>
        </w:rPr>
        <w:t>DUBBELBELASTINGVERDRAG</w:t>
      </w:r>
      <w:r w:rsidRPr="00F661BF">
        <w:rPr>
          <w:rFonts w:ascii="Verdana" w:eastAsia="Times New Roman" w:hAnsi="Verdana" w:cs="Times New Roman"/>
          <w:i/>
          <w:iCs/>
          <w:color w:val="444444"/>
          <w:sz w:val="20"/>
          <w:szCs w:val="20"/>
          <w:lang w:eastAsia="en-GB"/>
        </w:rPr>
        <w:br/>
        <w:t>   Clausule van meest begunstigde natie</w:t>
      </w:r>
      <w:r w:rsidRPr="00F661BF">
        <w:rPr>
          <w:rFonts w:ascii="Verdana" w:eastAsia="Times New Roman" w:hAnsi="Verdana" w:cs="Times New Roman"/>
          <w:i/>
          <w:iCs/>
          <w:color w:val="444444"/>
          <w:sz w:val="20"/>
          <w:szCs w:val="20"/>
          <w:lang w:eastAsia="en-GB"/>
        </w:rPr>
        <w:br/>
        <w:t>   Filippijnen</w:t>
      </w:r>
      <w:r w:rsidRPr="00F661BF">
        <w:rPr>
          <w:rFonts w:ascii="Verdana" w:eastAsia="Times New Roman" w:hAnsi="Verdana" w:cs="Times New Roman"/>
          <w:i/>
          <w:iCs/>
          <w:color w:val="444444"/>
          <w:sz w:val="20"/>
          <w:szCs w:val="20"/>
          <w:lang w:eastAsia="en-GB"/>
        </w:rPr>
        <w:br/>
        <w:t>   Zee- en luchtvaartwinsten</w:t>
      </w:r>
      <w:r w:rsidRPr="00F661BF">
        <w:rPr>
          <w:rFonts w:ascii="Verdana" w:eastAsia="Times New Roman" w:hAnsi="Verdana" w:cs="Times New Roman"/>
          <w:color w:val="444444"/>
          <w:sz w:val="20"/>
          <w:szCs w:val="20"/>
          <w:lang w:eastAsia="en-GB"/>
        </w:rPr>
        <w:t> </w:t>
      </w:r>
    </w:p>
    <w:p w:rsidR="00F661BF" w:rsidRPr="00F661BF" w:rsidRDefault="00F661BF" w:rsidP="00F661BF">
      <w:pPr>
        <w:shd w:val="clear" w:color="auto" w:fill="FFFFFF"/>
        <w:spacing w:after="0" w:line="240" w:lineRule="auto"/>
        <w:rPr>
          <w:rFonts w:ascii="Verdana" w:eastAsia="Times New Roman" w:hAnsi="Verdana" w:cs="Times New Roman"/>
          <w:b/>
          <w:bCs/>
          <w:color w:val="444444"/>
          <w:sz w:val="20"/>
          <w:szCs w:val="20"/>
          <w:lang w:eastAsia="en-GB"/>
        </w:rPr>
      </w:pPr>
      <w:r w:rsidRPr="00F661BF">
        <w:rPr>
          <w:rFonts w:ascii="Verdana" w:eastAsia="Times New Roman" w:hAnsi="Verdana" w:cs="Times New Roman"/>
          <w:color w:val="444444"/>
          <w:sz w:val="20"/>
          <w:szCs w:val="20"/>
          <w:u w:val="single"/>
          <w:lang w:eastAsia="en-GB"/>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F661BF">
        <w:rPr>
          <w:rFonts w:ascii="Verdana" w:eastAsia="Times New Roman" w:hAnsi="Verdana" w:cs="Times New Roman"/>
          <w:color w:val="444444"/>
          <w:sz w:val="20"/>
          <w:szCs w:val="20"/>
          <w:lang w:eastAsia="en-GB"/>
        </w:rPr>
        <w:t>.</w:t>
      </w:r>
    </w:p>
    <w:p w:rsidR="00F661BF" w:rsidRPr="00F661BF" w:rsidRDefault="00F661BF" w:rsidP="00F661BF">
      <w:pPr>
        <w:shd w:val="clear" w:color="auto" w:fill="FFFFFF"/>
        <w:spacing w:after="0" w:line="240" w:lineRule="auto"/>
        <w:rPr>
          <w:rFonts w:ascii="Verdana" w:eastAsia="Times New Roman" w:hAnsi="Verdana" w:cs="Times New Roman"/>
          <w:color w:val="444444"/>
          <w:sz w:val="20"/>
          <w:szCs w:val="20"/>
          <w:lang w:eastAsia="en-GB"/>
        </w:rPr>
      </w:pPr>
      <w:r w:rsidRPr="00F661BF">
        <w:rPr>
          <w:rFonts w:ascii="Verdana" w:eastAsia="Times New Roman" w:hAnsi="Verdana" w:cs="Times New Roman"/>
          <w:b/>
          <w:bCs/>
          <w:color w:val="444444"/>
          <w:sz w:val="20"/>
          <w:szCs w:val="20"/>
          <w:lang w:eastAsia="en-GB"/>
        </w:rPr>
        <w:t>I. DOEL EN CONTEXT</w:t>
      </w:r>
    </w:p>
    <w:p w:rsidR="00F661BF" w:rsidRPr="00F661BF" w:rsidRDefault="00F661BF" w:rsidP="00F661BF">
      <w:pPr>
        <w:shd w:val="clear" w:color="auto" w:fill="FFFFFF"/>
        <w:spacing w:after="0" w:line="240" w:lineRule="auto"/>
        <w:rPr>
          <w:rFonts w:ascii="Verdana" w:eastAsia="Times New Roman" w:hAnsi="Verdana" w:cs="Times New Roman"/>
          <w:color w:val="444444"/>
          <w:sz w:val="20"/>
          <w:szCs w:val="20"/>
          <w:lang w:eastAsia="en-GB"/>
        </w:rPr>
      </w:pPr>
      <w:r w:rsidRPr="00F661BF">
        <w:rPr>
          <w:rFonts w:ascii="Verdana" w:eastAsia="Times New Roman" w:hAnsi="Verdana" w:cs="Times New Roman"/>
          <w:color w:val="444444"/>
          <w:sz w:val="20"/>
          <w:szCs w:val="20"/>
          <w:lang w:eastAsia="en-GB"/>
        </w:rPr>
        <w:t>    Deze circulaire beoogt duiding te geven bij de uitwerking van de clausule van meest begunstigde natie die is opgenomen in artikel 8, § 2 van de Overeenkomst België-Filippijnen, ondertekend op 2 oktober 1976. </w:t>
      </w:r>
      <w:r w:rsidRPr="00F661BF">
        <w:rPr>
          <w:rFonts w:ascii="Verdana" w:eastAsia="Times New Roman" w:hAnsi="Verdana" w:cs="Times New Roman"/>
          <w:color w:val="444444"/>
          <w:sz w:val="20"/>
          <w:szCs w:val="20"/>
          <w:u w:val="single"/>
          <w:lang w:val="fr-BE" w:eastAsia="en-GB"/>
        </w:rPr>
        <w:t xml:space="preserve">De </w:t>
      </w:r>
      <w:proofErr w:type="spellStart"/>
      <w:r w:rsidRPr="00F661BF">
        <w:rPr>
          <w:rFonts w:ascii="Verdana" w:eastAsia="Times New Roman" w:hAnsi="Verdana" w:cs="Times New Roman"/>
          <w:color w:val="444444"/>
          <w:sz w:val="20"/>
          <w:szCs w:val="20"/>
          <w:u w:val="single"/>
          <w:lang w:val="fr-BE" w:eastAsia="en-GB"/>
        </w:rPr>
        <w:t>uitwerking</w:t>
      </w:r>
      <w:proofErr w:type="spellEnd"/>
      <w:r w:rsidRPr="00F661BF">
        <w:rPr>
          <w:rFonts w:ascii="Verdana" w:eastAsia="Times New Roman" w:hAnsi="Verdana" w:cs="Times New Roman"/>
          <w:color w:val="444444"/>
          <w:sz w:val="20"/>
          <w:szCs w:val="20"/>
          <w:u w:val="single"/>
          <w:lang w:val="fr-BE" w:eastAsia="en-GB"/>
        </w:rPr>
        <w:t xml:space="preserve"> van </w:t>
      </w:r>
      <w:proofErr w:type="spellStart"/>
      <w:r w:rsidRPr="00F661BF">
        <w:rPr>
          <w:rFonts w:ascii="Verdana" w:eastAsia="Times New Roman" w:hAnsi="Verdana" w:cs="Times New Roman"/>
          <w:color w:val="444444"/>
          <w:sz w:val="20"/>
          <w:szCs w:val="20"/>
          <w:u w:val="single"/>
          <w:lang w:val="fr-BE" w:eastAsia="en-GB"/>
        </w:rPr>
        <w:t>deze</w:t>
      </w:r>
      <w:proofErr w:type="spellEnd"/>
      <w:r w:rsidRPr="00F661BF">
        <w:rPr>
          <w:rFonts w:ascii="Verdana" w:eastAsia="Times New Roman" w:hAnsi="Verdana" w:cs="Times New Roman"/>
          <w:color w:val="444444"/>
          <w:sz w:val="20"/>
          <w:szCs w:val="20"/>
          <w:u w:val="single"/>
          <w:lang w:val="fr-BE" w:eastAsia="en-GB"/>
        </w:rPr>
        <w:t xml:space="preserve"> clausule </w:t>
      </w:r>
      <w:proofErr w:type="spellStart"/>
      <w:r w:rsidRPr="00F661BF">
        <w:rPr>
          <w:rFonts w:ascii="Verdana" w:eastAsia="Times New Roman" w:hAnsi="Verdana" w:cs="Times New Roman"/>
          <w:color w:val="444444"/>
          <w:sz w:val="20"/>
          <w:szCs w:val="20"/>
          <w:u w:val="single"/>
          <w:lang w:val="fr-BE" w:eastAsia="en-GB"/>
        </w:rPr>
        <w:t>werd</w:t>
      </w:r>
      <w:proofErr w:type="spellEnd"/>
      <w:r w:rsidRPr="00F661BF">
        <w:rPr>
          <w:rFonts w:ascii="Verdana" w:eastAsia="Times New Roman" w:hAnsi="Verdana" w:cs="Times New Roman"/>
          <w:color w:val="444444"/>
          <w:sz w:val="20"/>
          <w:szCs w:val="20"/>
          <w:u w:val="single"/>
          <w:lang w:val="fr-BE" w:eastAsia="en-GB"/>
        </w:rPr>
        <w:t xml:space="preserve"> </w:t>
      </w:r>
      <w:proofErr w:type="spellStart"/>
      <w:r w:rsidRPr="00F661BF">
        <w:rPr>
          <w:rFonts w:ascii="Verdana" w:eastAsia="Times New Roman" w:hAnsi="Verdana" w:cs="Times New Roman"/>
          <w:color w:val="444444"/>
          <w:sz w:val="20"/>
          <w:szCs w:val="20"/>
          <w:u w:val="single"/>
          <w:lang w:val="fr-BE" w:eastAsia="en-GB"/>
        </w:rPr>
        <w:t>beoordeeld</w:t>
      </w:r>
      <w:proofErr w:type="spellEnd"/>
      <w:r w:rsidRPr="00F661BF">
        <w:rPr>
          <w:rFonts w:ascii="Verdana" w:eastAsia="Times New Roman" w:hAnsi="Verdana" w:cs="Times New Roman"/>
          <w:color w:val="444444"/>
          <w:sz w:val="20"/>
          <w:szCs w:val="20"/>
          <w:u w:val="single"/>
          <w:lang w:val="fr-BE" w:eastAsia="en-GB"/>
        </w:rPr>
        <w:t xml:space="preserve"> op </w:t>
      </w:r>
      <w:proofErr w:type="spellStart"/>
      <w:r w:rsidRPr="00F661BF">
        <w:rPr>
          <w:rFonts w:ascii="Verdana" w:eastAsia="Times New Roman" w:hAnsi="Verdana" w:cs="Times New Roman"/>
          <w:color w:val="444444"/>
          <w:sz w:val="20"/>
          <w:szCs w:val="20"/>
          <w:u w:val="single"/>
          <w:lang w:val="fr-BE" w:eastAsia="en-GB"/>
        </w:rPr>
        <w:t>datum</w:t>
      </w:r>
      <w:proofErr w:type="spellEnd"/>
      <w:r w:rsidRPr="00F661BF">
        <w:rPr>
          <w:rFonts w:ascii="Verdana" w:eastAsia="Times New Roman" w:hAnsi="Verdana" w:cs="Times New Roman"/>
          <w:color w:val="444444"/>
          <w:sz w:val="20"/>
          <w:szCs w:val="20"/>
          <w:u w:val="single"/>
          <w:lang w:val="fr-BE" w:eastAsia="en-GB"/>
        </w:rPr>
        <w:t xml:space="preserve"> van 1 </w:t>
      </w:r>
      <w:proofErr w:type="spellStart"/>
      <w:r w:rsidRPr="00F661BF">
        <w:rPr>
          <w:rFonts w:ascii="Verdana" w:eastAsia="Times New Roman" w:hAnsi="Verdana" w:cs="Times New Roman"/>
          <w:color w:val="444444"/>
          <w:sz w:val="20"/>
          <w:szCs w:val="20"/>
          <w:u w:val="single"/>
          <w:lang w:val="fr-BE" w:eastAsia="en-GB"/>
        </w:rPr>
        <w:t>januari</w:t>
      </w:r>
      <w:proofErr w:type="spellEnd"/>
      <w:r w:rsidRPr="00F661BF">
        <w:rPr>
          <w:rFonts w:ascii="Verdana" w:eastAsia="Times New Roman" w:hAnsi="Verdana" w:cs="Times New Roman"/>
          <w:color w:val="444444"/>
          <w:sz w:val="20"/>
          <w:szCs w:val="20"/>
          <w:u w:val="single"/>
          <w:lang w:val="fr-BE" w:eastAsia="en-GB"/>
        </w:rPr>
        <w:t xml:space="preserve"> 2008</w:t>
      </w:r>
      <w:r w:rsidRPr="00F661BF">
        <w:rPr>
          <w:rFonts w:ascii="Verdana" w:eastAsia="Times New Roman" w:hAnsi="Verdana" w:cs="Times New Roman"/>
          <w:color w:val="444444"/>
          <w:sz w:val="20"/>
          <w:szCs w:val="20"/>
          <w:lang w:val="fr-BE" w:eastAsia="en-GB"/>
        </w:rPr>
        <w:t>.</w:t>
      </w:r>
    </w:p>
    <w:p w:rsidR="00F661BF" w:rsidRPr="00F661BF" w:rsidRDefault="00F661BF" w:rsidP="00F661BF">
      <w:pPr>
        <w:shd w:val="clear" w:color="auto" w:fill="FFFFFF"/>
        <w:spacing w:after="240" w:line="240" w:lineRule="auto"/>
        <w:rPr>
          <w:rFonts w:ascii="Verdana" w:eastAsia="Times New Roman" w:hAnsi="Verdana" w:cs="Times New Roman"/>
          <w:b/>
          <w:bCs/>
          <w:color w:val="444444"/>
          <w:sz w:val="20"/>
          <w:szCs w:val="20"/>
          <w:lang w:eastAsia="en-GB"/>
        </w:rPr>
      </w:pPr>
      <w:r w:rsidRPr="00F661BF">
        <w:rPr>
          <w:rFonts w:ascii="Verdana" w:eastAsia="Times New Roman" w:hAnsi="Verdana" w:cs="Times New Roman"/>
          <w:color w:val="444444"/>
          <w:sz w:val="20"/>
          <w:szCs w:val="20"/>
          <w:lang w:eastAsia="en-GB"/>
        </w:rPr>
        <w:t>     Een "clausule van meest begunstigde natie" (hierna genaamd "MBN-clausule") bepaalt doorgaans dat, indien de partnerstaat in een (latere) overeenkomst met een derde land betere voorwaarden overeenkomt dan diegene die zijn voorzien in de overeenkomst met België, deze voorwaarden automatisch toepassing vinden in de verhouding tussen België en de partnerstaat. Een MBN-clausule kan ook een verbodsbepaling bevatten, bijvoorbeeld in de zin dat de partnerstaat een bepaalde belasting in hoofde van Belgische ondernemingen niet mag heffen zolang er tussen deze partnerstaat en een derde land een overeenkomst in werking is die geen bepaling voorziet waardoor de heffing is toegelaten. </w:t>
      </w:r>
    </w:p>
    <w:p w:rsidR="00F661BF" w:rsidRPr="00F661BF" w:rsidRDefault="00F661BF" w:rsidP="00F661BF">
      <w:pPr>
        <w:shd w:val="clear" w:color="auto" w:fill="FFFFFF"/>
        <w:spacing w:after="0" w:line="240" w:lineRule="auto"/>
        <w:rPr>
          <w:rFonts w:ascii="Verdana" w:eastAsia="Times New Roman" w:hAnsi="Verdana" w:cs="Times New Roman"/>
          <w:color w:val="444444"/>
          <w:sz w:val="20"/>
          <w:szCs w:val="20"/>
          <w:u w:val="single"/>
          <w:lang w:eastAsia="en-GB"/>
        </w:rPr>
      </w:pPr>
      <w:r w:rsidRPr="00F661BF">
        <w:rPr>
          <w:rFonts w:ascii="Verdana" w:eastAsia="Times New Roman" w:hAnsi="Verdana" w:cs="Times New Roman"/>
          <w:b/>
          <w:bCs/>
          <w:color w:val="444444"/>
          <w:sz w:val="20"/>
          <w:szCs w:val="20"/>
          <w:lang w:eastAsia="en-GB"/>
        </w:rPr>
        <w:t>II. MBN-CLAUSULE</w:t>
      </w:r>
    </w:p>
    <w:p w:rsidR="00F661BF" w:rsidRPr="00F661BF" w:rsidRDefault="00F661BF" w:rsidP="00F661BF">
      <w:pPr>
        <w:shd w:val="clear" w:color="auto" w:fill="FFFFFF"/>
        <w:spacing w:after="0" w:line="240" w:lineRule="auto"/>
        <w:rPr>
          <w:rFonts w:ascii="Verdana" w:eastAsia="Times New Roman" w:hAnsi="Verdana" w:cs="Times New Roman"/>
          <w:color w:val="444444"/>
          <w:sz w:val="20"/>
          <w:szCs w:val="20"/>
          <w:lang w:eastAsia="en-GB"/>
        </w:rPr>
      </w:pPr>
      <w:r w:rsidRPr="00F661BF">
        <w:rPr>
          <w:rFonts w:ascii="Verdana" w:eastAsia="Times New Roman" w:hAnsi="Verdana" w:cs="Times New Roman"/>
          <w:color w:val="444444"/>
          <w:sz w:val="20"/>
          <w:szCs w:val="20"/>
          <w:u w:val="single"/>
          <w:lang w:eastAsia="en-GB"/>
        </w:rPr>
        <w:t>Belastingheffing van winst van zeevaart- en luchtvaartondernemingen</w:t>
      </w:r>
    </w:p>
    <w:p w:rsidR="00F661BF" w:rsidRPr="00F661BF" w:rsidRDefault="00F661BF" w:rsidP="00F661BF">
      <w:pPr>
        <w:shd w:val="clear" w:color="auto" w:fill="FFFFFF"/>
        <w:spacing w:after="240" w:line="240" w:lineRule="auto"/>
        <w:rPr>
          <w:rFonts w:ascii="Verdana" w:eastAsia="Times New Roman" w:hAnsi="Verdana" w:cs="Times New Roman"/>
          <w:color w:val="444444"/>
          <w:sz w:val="20"/>
          <w:szCs w:val="20"/>
          <w:lang w:eastAsia="en-GB"/>
        </w:rPr>
      </w:pPr>
      <w:r w:rsidRPr="00F661BF">
        <w:rPr>
          <w:rFonts w:ascii="Verdana" w:eastAsia="Times New Roman" w:hAnsi="Verdana" w:cs="Times New Roman"/>
          <w:color w:val="444444"/>
          <w:sz w:val="20"/>
          <w:szCs w:val="20"/>
          <w:lang w:eastAsia="en-GB"/>
        </w:rPr>
        <w:t>    De Overeenkomst België-Filippijnen bevat een MBN-clausule, namelijk in </w:t>
      </w:r>
      <w:r w:rsidRPr="00F661BF">
        <w:rPr>
          <w:rFonts w:ascii="Verdana" w:eastAsia="Times New Roman" w:hAnsi="Verdana" w:cs="Times New Roman"/>
          <w:color w:val="444444"/>
          <w:sz w:val="20"/>
          <w:szCs w:val="20"/>
          <w:u w:val="single"/>
          <w:lang w:eastAsia="en-GB"/>
        </w:rPr>
        <w:t>artikel 8, § 2 van</w:t>
      </w:r>
      <w:r w:rsidRPr="00F661BF">
        <w:rPr>
          <w:rFonts w:ascii="Verdana" w:eastAsia="Times New Roman" w:hAnsi="Verdana" w:cs="Times New Roman"/>
          <w:color w:val="444444"/>
          <w:sz w:val="20"/>
          <w:szCs w:val="20"/>
          <w:lang w:eastAsia="en-GB"/>
        </w:rPr>
        <w:t> de Overeenkomst (cf. bijlage 1), zijnde het artikel dat handelt over de belastingheffing van ondernemingswinst verkregen uit de exploitatie van schepen en luchtvaartuigen. </w:t>
      </w:r>
    </w:p>
    <w:p w:rsidR="00F661BF" w:rsidRPr="00F661BF" w:rsidRDefault="00F661BF" w:rsidP="00F661BF">
      <w:pPr>
        <w:shd w:val="clear" w:color="auto" w:fill="FFFFFF"/>
        <w:spacing w:after="240" w:line="240" w:lineRule="auto"/>
        <w:rPr>
          <w:rFonts w:ascii="Verdana" w:eastAsia="Times New Roman" w:hAnsi="Verdana" w:cs="Times New Roman"/>
          <w:color w:val="444444"/>
          <w:sz w:val="20"/>
          <w:szCs w:val="20"/>
          <w:lang w:eastAsia="en-GB"/>
        </w:rPr>
      </w:pPr>
      <w:r w:rsidRPr="00F661BF">
        <w:rPr>
          <w:rFonts w:ascii="Verdana" w:eastAsia="Times New Roman" w:hAnsi="Verdana" w:cs="Times New Roman"/>
          <w:color w:val="444444"/>
          <w:sz w:val="20"/>
          <w:szCs w:val="20"/>
          <w:lang w:eastAsia="en-GB"/>
        </w:rPr>
        <w:t>    In principe mag deze winst slechts worden belast in de </w:t>
      </w:r>
      <w:r w:rsidRPr="00F661BF">
        <w:rPr>
          <w:rFonts w:ascii="Verdana" w:eastAsia="Times New Roman" w:hAnsi="Verdana" w:cs="Times New Roman"/>
          <w:b/>
          <w:bCs/>
          <w:color w:val="444444"/>
          <w:sz w:val="20"/>
          <w:szCs w:val="20"/>
          <w:lang w:eastAsia="en-GB"/>
        </w:rPr>
        <w:t>woonplaatsstaat</w:t>
      </w:r>
      <w:r w:rsidRPr="00F661BF">
        <w:rPr>
          <w:rFonts w:ascii="Verdana" w:eastAsia="Times New Roman" w:hAnsi="Verdana" w:cs="Times New Roman"/>
          <w:color w:val="444444"/>
          <w:sz w:val="20"/>
          <w:szCs w:val="20"/>
          <w:lang w:eastAsia="en-GB"/>
        </w:rPr>
        <w:t> van de zeevaart- en luchtvaartonderneming (artikel 8, § 1). Evenwel mag de ondernemingswinst uit de exploitatie van schepen en luchtvaartuigen in internationaal verkeer ook worden belast in de </w:t>
      </w:r>
      <w:r w:rsidRPr="00F661BF">
        <w:rPr>
          <w:rFonts w:ascii="Verdana" w:eastAsia="Times New Roman" w:hAnsi="Verdana" w:cs="Times New Roman"/>
          <w:b/>
          <w:bCs/>
          <w:color w:val="444444"/>
          <w:sz w:val="20"/>
          <w:szCs w:val="20"/>
          <w:lang w:eastAsia="en-GB"/>
        </w:rPr>
        <w:t>bronstaat</w:t>
      </w:r>
      <w:r w:rsidRPr="00F661BF">
        <w:rPr>
          <w:rFonts w:ascii="Verdana" w:eastAsia="Times New Roman" w:hAnsi="Verdana" w:cs="Times New Roman"/>
          <w:color w:val="444444"/>
          <w:sz w:val="20"/>
          <w:szCs w:val="20"/>
          <w:lang w:eastAsia="en-GB"/>
        </w:rPr>
        <w:t>, maar de door de bronstaat geheven belasting mag </w:t>
      </w:r>
      <w:r w:rsidRPr="00F661BF">
        <w:rPr>
          <w:rFonts w:ascii="Verdana" w:eastAsia="Times New Roman" w:hAnsi="Verdana" w:cs="Times New Roman"/>
          <w:b/>
          <w:bCs/>
          <w:color w:val="444444"/>
          <w:sz w:val="20"/>
          <w:szCs w:val="20"/>
          <w:lang w:eastAsia="en-GB"/>
        </w:rPr>
        <w:t>niet meer bedragen dan 1,5 %</w:t>
      </w:r>
      <w:r w:rsidRPr="00F661BF">
        <w:rPr>
          <w:rFonts w:ascii="Verdana" w:eastAsia="Times New Roman" w:hAnsi="Verdana" w:cs="Times New Roman"/>
          <w:color w:val="444444"/>
          <w:sz w:val="20"/>
          <w:szCs w:val="20"/>
          <w:lang w:eastAsia="en-GB"/>
        </w:rPr>
        <w:t> van de aldaar verkregen bruto-ontvangsten (artikel 8, § 2, a)), tenzij de bronstaat (in casu de Filippijnen) ten aanzien van een onderneming van een derde staat een lager tarief toepast, in welk geval dit lager tarief toepassing zal vinden in de plaats van 1,5 %. </w:t>
      </w:r>
    </w:p>
    <w:p w:rsidR="00F661BF" w:rsidRPr="00F661BF" w:rsidRDefault="00F661BF" w:rsidP="00F661BF">
      <w:pPr>
        <w:shd w:val="clear" w:color="auto" w:fill="FFFFFF"/>
        <w:spacing w:after="240" w:line="240" w:lineRule="auto"/>
        <w:rPr>
          <w:rFonts w:ascii="Verdana" w:eastAsia="Times New Roman" w:hAnsi="Verdana" w:cs="Times New Roman"/>
          <w:color w:val="444444"/>
          <w:sz w:val="20"/>
          <w:szCs w:val="20"/>
          <w:lang w:eastAsia="en-GB"/>
        </w:rPr>
      </w:pPr>
      <w:r w:rsidRPr="00F661BF">
        <w:rPr>
          <w:rFonts w:ascii="Verdana" w:eastAsia="Times New Roman" w:hAnsi="Verdana" w:cs="Times New Roman"/>
          <w:color w:val="444444"/>
          <w:sz w:val="20"/>
          <w:szCs w:val="20"/>
          <w:lang w:eastAsia="en-GB"/>
        </w:rPr>
        <w:t>    Uit de analyse van de relevante bepalingen in alle door de Filippijnen afgesloten overeenkomsten is het volgende gebleken: </w:t>
      </w:r>
    </w:p>
    <w:p w:rsidR="00F661BF" w:rsidRPr="00F661BF" w:rsidRDefault="00F661BF" w:rsidP="00F661BF">
      <w:pPr>
        <w:shd w:val="clear" w:color="auto" w:fill="FFFFFF"/>
        <w:spacing w:after="240" w:line="240" w:lineRule="auto"/>
        <w:rPr>
          <w:rFonts w:ascii="Verdana" w:eastAsia="Times New Roman" w:hAnsi="Verdana" w:cs="Times New Roman"/>
          <w:color w:val="444444"/>
          <w:sz w:val="20"/>
          <w:szCs w:val="20"/>
          <w:lang w:eastAsia="en-GB"/>
        </w:rPr>
      </w:pPr>
      <w:r w:rsidRPr="00F661BF">
        <w:rPr>
          <w:rFonts w:ascii="Verdana" w:eastAsia="Times New Roman" w:hAnsi="Verdana" w:cs="Times New Roman"/>
          <w:color w:val="444444"/>
          <w:sz w:val="20"/>
          <w:szCs w:val="20"/>
          <w:lang w:eastAsia="en-GB"/>
        </w:rPr>
        <w:lastRenderedPageBreak/>
        <w:t>    In de Overeenkomst tussen de Filippijnen en Duitsland, ondertekend op 22 juli 1983, beperkt artikel 8, § 2 de hierboven vermelde bronheffing tot het laagste van de volgende twee tarieven: </w:t>
      </w:r>
    </w:p>
    <w:p w:rsidR="00F661BF" w:rsidRPr="00F661BF" w:rsidRDefault="00F661BF" w:rsidP="00F661BF">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F661BF">
        <w:rPr>
          <w:rFonts w:ascii="Verdana" w:eastAsia="Times New Roman" w:hAnsi="Verdana" w:cs="Times New Roman"/>
          <w:color w:val="444444"/>
          <w:sz w:val="20"/>
          <w:szCs w:val="20"/>
          <w:lang w:eastAsia="en-GB"/>
        </w:rPr>
        <w:t>1 % van de aldaar verkregen bruto-ontvangsten; en</w:t>
      </w:r>
    </w:p>
    <w:p w:rsidR="00F661BF" w:rsidRPr="00F661BF" w:rsidRDefault="00F661BF" w:rsidP="00F661BF">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F661BF">
        <w:rPr>
          <w:rFonts w:ascii="Verdana" w:eastAsia="Times New Roman" w:hAnsi="Verdana" w:cs="Times New Roman"/>
          <w:color w:val="444444"/>
          <w:sz w:val="20"/>
          <w:szCs w:val="20"/>
          <w:lang w:eastAsia="en-GB"/>
        </w:rPr>
        <w:t xml:space="preserve">het laagste tarief van Filippijnse belasting geheven op dergelijke winsten ten aanzien van een onderneming van een derde staat. </w:t>
      </w:r>
      <w:r w:rsidRPr="00F661BF">
        <w:rPr>
          <w:rFonts w:ascii="Verdana" w:eastAsia="Times New Roman" w:hAnsi="Verdana" w:cs="Times New Roman"/>
          <w:color w:val="444444"/>
          <w:sz w:val="20"/>
          <w:szCs w:val="20"/>
          <w:lang w:val="en-GB" w:eastAsia="en-GB"/>
        </w:rPr>
        <w:t xml:space="preserve">(cf. </w:t>
      </w:r>
      <w:proofErr w:type="spellStart"/>
      <w:r w:rsidRPr="00F661BF">
        <w:rPr>
          <w:rFonts w:ascii="Verdana" w:eastAsia="Times New Roman" w:hAnsi="Verdana" w:cs="Times New Roman"/>
          <w:color w:val="444444"/>
          <w:sz w:val="20"/>
          <w:szCs w:val="20"/>
          <w:lang w:val="en-GB" w:eastAsia="en-GB"/>
        </w:rPr>
        <w:t>bijlage</w:t>
      </w:r>
      <w:proofErr w:type="spellEnd"/>
      <w:r w:rsidRPr="00F661BF">
        <w:rPr>
          <w:rFonts w:ascii="Verdana" w:eastAsia="Times New Roman" w:hAnsi="Verdana" w:cs="Times New Roman"/>
          <w:color w:val="444444"/>
          <w:sz w:val="20"/>
          <w:szCs w:val="20"/>
          <w:lang w:val="en-GB" w:eastAsia="en-GB"/>
        </w:rPr>
        <w:t xml:space="preserve"> 2).</w:t>
      </w:r>
    </w:p>
    <w:p w:rsidR="00F661BF" w:rsidRPr="00F661BF" w:rsidRDefault="00F661BF" w:rsidP="00F661BF">
      <w:pPr>
        <w:shd w:val="clear" w:color="auto" w:fill="FFFFFF"/>
        <w:spacing w:after="240" w:line="240" w:lineRule="auto"/>
        <w:rPr>
          <w:rFonts w:ascii="Verdana" w:eastAsia="Times New Roman" w:hAnsi="Verdana" w:cs="Times New Roman"/>
          <w:color w:val="444444"/>
          <w:sz w:val="20"/>
          <w:szCs w:val="20"/>
          <w:lang w:eastAsia="en-GB"/>
        </w:rPr>
      </w:pPr>
      <w:r w:rsidRPr="00F661BF">
        <w:rPr>
          <w:rFonts w:ascii="Verdana" w:eastAsia="Times New Roman" w:hAnsi="Verdana" w:cs="Times New Roman"/>
          <w:color w:val="444444"/>
          <w:sz w:val="20"/>
          <w:szCs w:val="20"/>
          <w:lang w:eastAsia="en-GB"/>
        </w:rPr>
        <w:t>    Uit het voorgaande volgt dat </w:t>
      </w:r>
      <w:r w:rsidRPr="00F661BF">
        <w:rPr>
          <w:rFonts w:ascii="Verdana" w:eastAsia="Times New Roman" w:hAnsi="Verdana" w:cs="Times New Roman"/>
          <w:b/>
          <w:bCs/>
          <w:color w:val="444444"/>
          <w:sz w:val="20"/>
          <w:szCs w:val="20"/>
          <w:lang w:eastAsia="en-GB"/>
        </w:rPr>
        <w:t>vanaf 1 januari 1985</w:t>
      </w:r>
      <w:r w:rsidRPr="00F661BF">
        <w:rPr>
          <w:rFonts w:ascii="Verdana" w:eastAsia="Times New Roman" w:hAnsi="Verdana" w:cs="Times New Roman"/>
          <w:color w:val="444444"/>
          <w:sz w:val="20"/>
          <w:szCs w:val="20"/>
          <w:lang w:eastAsia="en-GB"/>
        </w:rPr>
        <w:t> (dit is de datum van eerste toepassing van de Overeenkomst tussen de Filippijnen en Duitsland), winst uit de exploitatie van schepen en luchtvaartuigen in internationaal verkeer, afkomstig uit de Filippijnen en verkregen door een onderneming die inwoner is van België, in de Filippijnen mag worden belast tegen </w:t>
      </w:r>
      <w:r w:rsidRPr="00F661BF">
        <w:rPr>
          <w:rFonts w:ascii="Verdana" w:eastAsia="Times New Roman" w:hAnsi="Verdana" w:cs="Times New Roman"/>
          <w:b/>
          <w:bCs/>
          <w:color w:val="444444"/>
          <w:sz w:val="20"/>
          <w:szCs w:val="20"/>
          <w:lang w:eastAsia="en-GB"/>
        </w:rPr>
        <w:t>maximaal 1 % van de aldaar verkregen bruto-ontvangsten</w:t>
      </w:r>
      <w:r w:rsidRPr="00F661BF">
        <w:rPr>
          <w:rFonts w:ascii="Verdana" w:eastAsia="Times New Roman" w:hAnsi="Verdana" w:cs="Times New Roman"/>
          <w:color w:val="444444"/>
          <w:sz w:val="20"/>
          <w:szCs w:val="20"/>
          <w:lang w:eastAsia="en-GB"/>
        </w:rPr>
        <w:t>. </w:t>
      </w:r>
    </w:p>
    <w:p w:rsidR="00F661BF" w:rsidRPr="00F661BF" w:rsidRDefault="00F661BF" w:rsidP="00F661BF">
      <w:pPr>
        <w:shd w:val="clear" w:color="auto" w:fill="FFFFFF"/>
        <w:spacing w:after="240" w:line="240" w:lineRule="auto"/>
        <w:rPr>
          <w:rFonts w:ascii="Verdana" w:eastAsia="Times New Roman" w:hAnsi="Verdana" w:cs="Times New Roman"/>
          <w:color w:val="444444"/>
          <w:sz w:val="20"/>
          <w:szCs w:val="20"/>
          <w:lang w:eastAsia="en-GB"/>
        </w:rPr>
      </w:pPr>
      <w:r w:rsidRPr="00F661BF">
        <w:rPr>
          <w:rFonts w:ascii="Verdana" w:eastAsia="Times New Roman" w:hAnsi="Verdana" w:cs="Times New Roman"/>
          <w:color w:val="444444"/>
          <w:sz w:val="20"/>
          <w:szCs w:val="20"/>
          <w:lang w:eastAsia="en-GB"/>
        </w:rPr>
        <w:t>NAMENS DE MINISTER: </w:t>
      </w:r>
      <w:r w:rsidRPr="00F661BF">
        <w:rPr>
          <w:rFonts w:ascii="Verdana" w:eastAsia="Times New Roman" w:hAnsi="Verdana" w:cs="Times New Roman"/>
          <w:color w:val="444444"/>
          <w:sz w:val="20"/>
          <w:szCs w:val="20"/>
          <w:lang w:eastAsia="en-GB"/>
        </w:rPr>
        <w:br/>
        <w:t>De adjunct-administrateur-generaal, </w:t>
      </w:r>
    </w:p>
    <w:p w:rsidR="00F661BF" w:rsidRPr="00F661BF" w:rsidRDefault="00F661BF" w:rsidP="00F661BF">
      <w:pPr>
        <w:shd w:val="clear" w:color="auto" w:fill="FFFFFF"/>
        <w:spacing w:after="240" w:line="240" w:lineRule="auto"/>
        <w:rPr>
          <w:rFonts w:ascii="Verdana" w:eastAsia="Times New Roman" w:hAnsi="Verdana" w:cs="Times New Roman"/>
          <w:color w:val="444444"/>
          <w:sz w:val="20"/>
          <w:szCs w:val="20"/>
          <w:lang w:eastAsia="en-GB"/>
        </w:rPr>
      </w:pPr>
      <w:r w:rsidRPr="00F661BF">
        <w:rPr>
          <w:rFonts w:ascii="Verdana" w:eastAsia="Times New Roman" w:hAnsi="Verdana" w:cs="Times New Roman"/>
          <w:color w:val="444444"/>
          <w:sz w:val="20"/>
          <w:szCs w:val="20"/>
          <w:lang w:eastAsia="en-GB"/>
        </w:rPr>
        <w:t>Paul NECKEBROECK </w:t>
      </w:r>
    </w:p>
    <w:p w:rsidR="00F661BF" w:rsidRPr="00F661BF" w:rsidRDefault="00F661BF" w:rsidP="00F661BF">
      <w:pPr>
        <w:shd w:val="clear" w:color="auto" w:fill="FFFFFF"/>
        <w:spacing w:after="240" w:line="240" w:lineRule="auto"/>
        <w:rPr>
          <w:rFonts w:ascii="Verdana" w:eastAsia="Times New Roman" w:hAnsi="Verdana" w:cs="Times New Roman"/>
          <w:color w:val="444444"/>
          <w:sz w:val="20"/>
          <w:szCs w:val="20"/>
          <w:lang w:eastAsia="en-GB"/>
        </w:rPr>
      </w:pPr>
      <w:r w:rsidRPr="00F661BF">
        <w:rPr>
          <w:rFonts w:ascii="Verdana" w:eastAsia="Times New Roman" w:hAnsi="Verdana" w:cs="Times New Roman"/>
          <w:color w:val="444444"/>
          <w:sz w:val="20"/>
          <w:szCs w:val="20"/>
          <w:lang w:eastAsia="en-GB"/>
        </w:rPr>
        <w:t>  </w:t>
      </w:r>
    </w:p>
    <w:p w:rsidR="00F661BF" w:rsidRPr="00F661BF" w:rsidRDefault="00F661BF" w:rsidP="00F661BF">
      <w:pPr>
        <w:shd w:val="clear" w:color="auto" w:fill="FFFFFF"/>
        <w:spacing w:after="240" w:line="240" w:lineRule="auto"/>
        <w:rPr>
          <w:rFonts w:ascii="Verdana" w:eastAsia="Times New Roman" w:hAnsi="Verdana" w:cs="Times New Roman"/>
          <w:color w:val="444444"/>
          <w:sz w:val="20"/>
          <w:szCs w:val="20"/>
          <w:lang w:eastAsia="en-GB"/>
        </w:rPr>
      </w:pPr>
      <w:r w:rsidRPr="00F661BF">
        <w:rPr>
          <w:rFonts w:ascii="Verdana" w:eastAsia="Times New Roman" w:hAnsi="Verdana" w:cs="Times New Roman"/>
          <w:color w:val="444444"/>
          <w:sz w:val="20"/>
          <w:szCs w:val="20"/>
          <w:u w:val="single"/>
          <w:lang w:eastAsia="en-GB"/>
        </w:rPr>
        <w:t>Bijlage 1</w:t>
      </w:r>
      <w:r w:rsidRPr="00F661BF">
        <w:rPr>
          <w:rFonts w:ascii="Verdana" w:eastAsia="Times New Roman" w:hAnsi="Verdana" w:cs="Times New Roman"/>
          <w:color w:val="444444"/>
          <w:sz w:val="20"/>
          <w:szCs w:val="20"/>
          <w:lang w:eastAsia="en-GB"/>
        </w:rPr>
        <w:t> </w:t>
      </w:r>
    </w:p>
    <w:p w:rsidR="00F661BF" w:rsidRPr="00F661BF" w:rsidRDefault="00F661BF" w:rsidP="00F661BF">
      <w:pPr>
        <w:shd w:val="clear" w:color="auto" w:fill="FFFFFF"/>
        <w:spacing w:after="240" w:line="240" w:lineRule="auto"/>
        <w:rPr>
          <w:rFonts w:ascii="Verdana" w:eastAsia="Times New Roman" w:hAnsi="Verdana" w:cs="Times New Roman"/>
          <w:color w:val="444444"/>
          <w:sz w:val="20"/>
          <w:szCs w:val="20"/>
          <w:lang w:eastAsia="en-GB"/>
        </w:rPr>
      </w:pPr>
      <w:r w:rsidRPr="00F661BF">
        <w:rPr>
          <w:rFonts w:ascii="Verdana" w:eastAsia="Times New Roman" w:hAnsi="Verdana" w:cs="Times New Roman"/>
          <w:color w:val="444444"/>
          <w:sz w:val="20"/>
          <w:szCs w:val="20"/>
          <w:lang w:eastAsia="en-GB"/>
        </w:rPr>
        <w:t>    Artikel 8 van de Overeenkomst België-Filippijnen, ondertekend op 2 oktober 1976 </w:t>
      </w:r>
    </w:p>
    <w:p w:rsidR="00F661BF" w:rsidRPr="00F661BF" w:rsidRDefault="00F661BF" w:rsidP="00F661BF">
      <w:pPr>
        <w:shd w:val="clear" w:color="auto" w:fill="FFFFFF"/>
        <w:spacing w:after="0" w:line="240" w:lineRule="auto"/>
        <w:rPr>
          <w:rFonts w:ascii="Verdana" w:eastAsia="Times New Roman" w:hAnsi="Verdana" w:cs="Times New Roman"/>
          <w:color w:val="444444"/>
          <w:sz w:val="20"/>
          <w:szCs w:val="20"/>
          <w:lang w:eastAsia="en-GB"/>
        </w:rPr>
      </w:pPr>
      <w:r w:rsidRPr="00F661BF">
        <w:rPr>
          <w:rFonts w:ascii="Verdana" w:eastAsia="Times New Roman" w:hAnsi="Verdana" w:cs="Times New Roman"/>
          <w:color w:val="444444"/>
          <w:sz w:val="20"/>
          <w:szCs w:val="20"/>
          <w:lang w:eastAsia="en-GB"/>
        </w:rPr>
        <w:t>     </w:t>
      </w:r>
      <w:proofErr w:type="spellStart"/>
      <w:r w:rsidRPr="00F661BF">
        <w:rPr>
          <w:rFonts w:ascii="Verdana" w:eastAsia="Times New Roman" w:hAnsi="Verdana" w:cs="Times New Roman"/>
          <w:color w:val="444444"/>
          <w:sz w:val="20"/>
          <w:szCs w:val="20"/>
          <w:lang w:val="fr-BE" w:eastAsia="en-GB"/>
        </w:rPr>
        <w:t>Zeevaart</w:t>
      </w:r>
      <w:proofErr w:type="spellEnd"/>
      <w:r w:rsidRPr="00F661BF">
        <w:rPr>
          <w:rFonts w:ascii="Verdana" w:eastAsia="Times New Roman" w:hAnsi="Verdana" w:cs="Times New Roman"/>
          <w:color w:val="444444"/>
          <w:sz w:val="20"/>
          <w:szCs w:val="20"/>
          <w:lang w:val="fr-BE" w:eastAsia="en-GB"/>
        </w:rPr>
        <w:t xml:space="preserve"> en </w:t>
      </w:r>
      <w:proofErr w:type="spellStart"/>
      <w:r w:rsidRPr="00F661BF">
        <w:rPr>
          <w:rFonts w:ascii="Verdana" w:eastAsia="Times New Roman" w:hAnsi="Verdana" w:cs="Times New Roman"/>
          <w:color w:val="444444"/>
          <w:sz w:val="20"/>
          <w:szCs w:val="20"/>
          <w:lang w:val="fr-BE" w:eastAsia="en-GB"/>
        </w:rPr>
        <w:t>luchtvaart</w:t>
      </w:r>
      <w:proofErr w:type="spellEnd"/>
    </w:p>
    <w:p w:rsidR="00F661BF" w:rsidRPr="00F661BF" w:rsidRDefault="00F661BF" w:rsidP="00F661BF">
      <w:pPr>
        <w:shd w:val="clear" w:color="auto" w:fill="FFFFFF"/>
        <w:spacing w:after="0" w:line="240" w:lineRule="auto"/>
        <w:rPr>
          <w:rFonts w:ascii="Verdana" w:eastAsia="Times New Roman" w:hAnsi="Verdana" w:cs="Times New Roman"/>
          <w:i/>
          <w:iCs/>
          <w:color w:val="444444"/>
          <w:sz w:val="20"/>
          <w:szCs w:val="20"/>
          <w:lang w:eastAsia="en-GB"/>
        </w:rPr>
      </w:pPr>
      <w:r w:rsidRPr="00F661BF">
        <w:rPr>
          <w:rFonts w:ascii="Verdana" w:eastAsia="Times New Roman" w:hAnsi="Verdana" w:cs="Times New Roman"/>
          <w:color w:val="444444"/>
          <w:sz w:val="20"/>
          <w:szCs w:val="20"/>
          <w:lang w:eastAsia="en-GB"/>
        </w:rPr>
        <w:t>    " </w:t>
      </w:r>
      <w:r w:rsidRPr="00F661BF">
        <w:rPr>
          <w:rFonts w:ascii="Verdana" w:eastAsia="Times New Roman" w:hAnsi="Verdana" w:cs="Times New Roman"/>
          <w:i/>
          <w:iCs/>
          <w:color w:val="444444"/>
          <w:sz w:val="20"/>
          <w:szCs w:val="20"/>
          <w:lang w:eastAsia="en-GB"/>
        </w:rPr>
        <w:t>1. Winst die een onderneming van een overeenkomstsluitende Staat behaalt uit de exploitatie van schepen of luchtvaartuigen zijn slechts in die Staat belastbaar.</w:t>
      </w:r>
    </w:p>
    <w:p w:rsidR="00F661BF" w:rsidRPr="00F661BF" w:rsidRDefault="00F661BF" w:rsidP="00F661BF">
      <w:pPr>
        <w:shd w:val="clear" w:color="auto" w:fill="FFFFFF"/>
        <w:spacing w:after="0" w:line="240" w:lineRule="auto"/>
        <w:rPr>
          <w:rFonts w:ascii="Verdana" w:eastAsia="Times New Roman" w:hAnsi="Verdana" w:cs="Times New Roman"/>
          <w:i/>
          <w:iCs/>
          <w:color w:val="444444"/>
          <w:sz w:val="20"/>
          <w:szCs w:val="20"/>
          <w:lang w:eastAsia="en-GB"/>
        </w:rPr>
      </w:pPr>
      <w:r w:rsidRPr="00F661BF">
        <w:rPr>
          <w:rFonts w:ascii="Verdana" w:eastAsia="Times New Roman" w:hAnsi="Verdana" w:cs="Times New Roman"/>
          <w:i/>
          <w:iCs/>
          <w:color w:val="444444"/>
          <w:sz w:val="20"/>
          <w:szCs w:val="20"/>
          <w:lang w:eastAsia="en-GB"/>
        </w:rPr>
        <w:t>    2. Niettegenstaande de bepalingen van paragraaf 1 mag winst uit bronnen in een overeenkomstsluitende Staat die door een onderneming van de andere overeenkomstsluitende Staat uit de exploitatie van schepen of luchtvaartuigen in internationaal verkeer worden behaald, in de eerstbedoelde Staat worden belast maar de aldus geheven belasting mag niet hoger zijn dan het laagste van de volgende tarieven:</w:t>
      </w:r>
    </w:p>
    <w:p w:rsidR="00F661BF" w:rsidRPr="00F661BF" w:rsidRDefault="00F661BF" w:rsidP="00F661BF">
      <w:pPr>
        <w:shd w:val="clear" w:color="auto" w:fill="FFFFFF"/>
        <w:spacing w:after="0" w:line="240" w:lineRule="auto"/>
        <w:rPr>
          <w:rFonts w:ascii="Verdana" w:eastAsia="Times New Roman" w:hAnsi="Verdana" w:cs="Times New Roman"/>
          <w:i/>
          <w:iCs/>
          <w:color w:val="444444"/>
          <w:sz w:val="20"/>
          <w:szCs w:val="20"/>
          <w:lang w:eastAsia="en-GB"/>
        </w:rPr>
      </w:pPr>
      <w:r w:rsidRPr="00F661BF">
        <w:rPr>
          <w:rFonts w:ascii="Verdana" w:eastAsia="Times New Roman" w:hAnsi="Verdana" w:cs="Times New Roman"/>
          <w:i/>
          <w:iCs/>
          <w:color w:val="444444"/>
          <w:sz w:val="20"/>
          <w:szCs w:val="20"/>
          <w:lang w:eastAsia="en-GB"/>
        </w:rPr>
        <w:t>    (a) een en een half pct. van de bruto-ontvangsten verkregen uit bronnen in die Staat, en</w:t>
      </w:r>
    </w:p>
    <w:p w:rsidR="00F661BF" w:rsidRPr="00F661BF" w:rsidRDefault="00F661BF" w:rsidP="00F661BF">
      <w:pPr>
        <w:shd w:val="clear" w:color="auto" w:fill="FFFFFF"/>
        <w:spacing w:after="0" w:line="240" w:lineRule="auto"/>
        <w:rPr>
          <w:rFonts w:ascii="Verdana" w:eastAsia="Times New Roman" w:hAnsi="Verdana" w:cs="Times New Roman"/>
          <w:i/>
          <w:iCs/>
          <w:color w:val="444444"/>
          <w:sz w:val="20"/>
          <w:szCs w:val="20"/>
          <w:lang w:eastAsia="en-GB"/>
        </w:rPr>
      </w:pPr>
      <w:r w:rsidRPr="00F661BF">
        <w:rPr>
          <w:rFonts w:ascii="Verdana" w:eastAsia="Times New Roman" w:hAnsi="Verdana" w:cs="Times New Roman"/>
          <w:i/>
          <w:iCs/>
          <w:color w:val="444444"/>
          <w:sz w:val="20"/>
          <w:szCs w:val="20"/>
          <w:lang w:eastAsia="en-GB"/>
        </w:rPr>
        <w:t>    (b) het laagste tarief van de Filippijnse belasting geheven van die bruto-ontvangsten die door een onderneming van een derde Staat worden verkregen.</w:t>
      </w:r>
    </w:p>
    <w:p w:rsidR="00F661BF" w:rsidRPr="00F661BF" w:rsidRDefault="00F661BF" w:rsidP="00F661BF">
      <w:pPr>
        <w:shd w:val="clear" w:color="auto" w:fill="FFFFFF"/>
        <w:spacing w:after="240" w:line="240" w:lineRule="auto"/>
        <w:rPr>
          <w:rFonts w:ascii="Verdana" w:eastAsia="Times New Roman" w:hAnsi="Verdana" w:cs="Times New Roman"/>
          <w:color w:val="444444"/>
          <w:sz w:val="20"/>
          <w:szCs w:val="20"/>
          <w:lang w:eastAsia="en-GB"/>
        </w:rPr>
      </w:pPr>
      <w:r w:rsidRPr="00F661BF">
        <w:rPr>
          <w:rFonts w:ascii="Verdana" w:eastAsia="Times New Roman" w:hAnsi="Verdana" w:cs="Times New Roman"/>
          <w:i/>
          <w:iCs/>
          <w:color w:val="444444"/>
          <w:sz w:val="20"/>
          <w:szCs w:val="20"/>
          <w:lang w:eastAsia="en-GB"/>
        </w:rPr>
        <w:t>    3. De bepalingen van de paragrafen 1 en 2 zijn ook van toepassing op winst verkregen uit de deelneming aan een pool, een gemeenschappelijk bedrijf of een internationaal bedrijfslichaam.</w:t>
      </w:r>
      <w:r w:rsidRPr="00F661BF">
        <w:rPr>
          <w:rFonts w:ascii="Verdana" w:eastAsia="Times New Roman" w:hAnsi="Verdana" w:cs="Times New Roman"/>
          <w:color w:val="444444"/>
          <w:sz w:val="20"/>
          <w:szCs w:val="20"/>
          <w:lang w:eastAsia="en-GB"/>
        </w:rPr>
        <w:t>" </w:t>
      </w:r>
    </w:p>
    <w:p w:rsidR="00F661BF" w:rsidRPr="00F661BF" w:rsidRDefault="00F661BF" w:rsidP="00F661BF">
      <w:pPr>
        <w:shd w:val="clear" w:color="auto" w:fill="FFFFFF"/>
        <w:spacing w:after="0" w:line="240" w:lineRule="auto"/>
        <w:rPr>
          <w:rFonts w:ascii="Verdana" w:eastAsia="Times New Roman" w:hAnsi="Verdana" w:cs="Times New Roman"/>
          <w:color w:val="444444"/>
          <w:sz w:val="20"/>
          <w:szCs w:val="20"/>
          <w:lang w:eastAsia="en-GB"/>
        </w:rPr>
      </w:pPr>
      <w:r w:rsidRPr="00F661BF">
        <w:rPr>
          <w:rFonts w:ascii="Verdana" w:eastAsia="Times New Roman" w:hAnsi="Verdana" w:cs="Times New Roman"/>
          <w:color w:val="444444"/>
          <w:sz w:val="20"/>
          <w:szCs w:val="20"/>
          <w:u w:val="single"/>
          <w:lang w:eastAsia="en-GB"/>
        </w:rPr>
        <w:t>Bijlage 2</w:t>
      </w:r>
    </w:p>
    <w:p w:rsidR="00F661BF" w:rsidRPr="00F661BF" w:rsidRDefault="00F661BF" w:rsidP="00F661BF">
      <w:pPr>
        <w:shd w:val="clear" w:color="auto" w:fill="FFFFFF"/>
        <w:spacing w:after="240" w:line="240" w:lineRule="auto"/>
        <w:rPr>
          <w:rFonts w:ascii="Verdana" w:eastAsia="Times New Roman" w:hAnsi="Verdana" w:cs="Times New Roman"/>
          <w:i/>
          <w:iCs/>
          <w:color w:val="444444"/>
          <w:sz w:val="20"/>
          <w:szCs w:val="20"/>
          <w:lang w:eastAsia="en-GB"/>
        </w:rPr>
      </w:pPr>
      <w:r w:rsidRPr="00F661BF">
        <w:rPr>
          <w:rFonts w:ascii="Verdana" w:eastAsia="Times New Roman" w:hAnsi="Verdana" w:cs="Times New Roman"/>
          <w:color w:val="444444"/>
          <w:sz w:val="20"/>
          <w:szCs w:val="20"/>
          <w:lang w:eastAsia="en-GB"/>
        </w:rPr>
        <w:t>    Artikel 8 van de Overeenkomst Filippijnen - Duitsland, ondertekend op 22 juli 1983 (officieuze vertaling) </w:t>
      </w:r>
    </w:p>
    <w:p w:rsidR="00F661BF" w:rsidRPr="00F661BF" w:rsidRDefault="00F661BF" w:rsidP="00F661BF">
      <w:pPr>
        <w:shd w:val="clear" w:color="auto" w:fill="FFFFFF"/>
        <w:spacing w:after="0" w:line="240" w:lineRule="auto"/>
        <w:rPr>
          <w:rFonts w:ascii="Verdana" w:eastAsia="Times New Roman" w:hAnsi="Verdana" w:cs="Times New Roman"/>
          <w:i/>
          <w:iCs/>
          <w:color w:val="444444"/>
          <w:sz w:val="20"/>
          <w:szCs w:val="20"/>
          <w:lang w:eastAsia="en-GB"/>
        </w:rPr>
      </w:pPr>
      <w:r w:rsidRPr="00F661BF">
        <w:rPr>
          <w:rFonts w:ascii="Verdana" w:eastAsia="Times New Roman" w:hAnsi="Verdana" w:cs="Times New Roman"/>
          <w:i/>
          <w:iCs/>
          <w:color w:val="444444"/>
          <w:sz w:val="20"/>
          <w:szCs w:val="20"/>
          <w:lang w:eastAsia="en-GB"/>
        </w:rPr>
        <w:t>    "Zee- en luchtvaart</w:t>
      </w:r>
    </w:p>
    <w:p w:rsidR="00F661BF" w:rsidRPr="00F661BF" w:rsidRDefault="00F661BF" w:rsidP="00F661BF">
      <w:pPr>
        <w:shd w:val="clear" w:color="auto" w:fill="FFFFFF"/>
        <w:spacing w:after="0" w:line="240" w:lineRule="auto"/>
        <w:rPr>
          <w:rFonts w:ascii="Verdana" w:eastAsia="Times New Roman" w:hAnsi="Verdana" w:cs="Times New Roman"/>
          <w:i/>
          <w:iCs/>
          <w:color w:val="444444"/>
          <w:sz w:val="20"/>
          <w:szCs w:val="20"/>
          <w:lang w:eastAsia="en-GB"/>
        </w:rPr>
      </w:pPr>
      <w:r w:rsidRPr="00F661BF">
        <w:rPr>
          <w:rFonts w:ascii="Verdana" w:eastAsia="Times New Roman" w:hAnsi="Verdana" w:cs="Times New Roman"/>
          <w:i/>
          <w:iCs/>
          <w:color w:val="444444"/>
          <w:sz w:val="20"/>
          <w:szCs w:val="20"/>
          <w:lang w:eastAsia="en-GB"/>
        </w:rPr>
        <w:t>    1. Winst die een onderneming van een overeenkomstsluitende Staat behaalt uit de exploitatie van schepen of luchtvaartuigen in internationaal verkeer is in die Staat belastbaar.</w:t>
      </w:r>
    </w:p>
    <w:p w:rsidR="00F661BF" w:rsidRPr="00F661BF" w:rsidRDefault="00F661BF" w:rsidP="00F661BF">
      <w:pPr>
        <w:shd w:val="clear" w:color="auto" w:fill="FFFFFF"/>
        <w:spacing w:after="0" w:line="240" w:lineRule="auto"/>
        <w:rPr>
          <w:rFonts w:ascii="Verdana" w:eastAsia="Times New Roman" w:hAnsi="Verdana" w:cs="Times New Roman"/>
          <w:i/>
          <w:iCs/>
          <w:color w:val="444444"/>
          <w:sz w:val="20"/>
          <w:szCs w:val="20"/>
          <w:lang w:eastAsia="en-GB"/>
        </w:rPr>
      </w:pPr>
      <w:r w:rsidRPr="00F661BF">
        <w:rPr>
          <w:rFonts w:ascii="Verdana" w:eastAsia="Times New Roman" w:hAnsi="Verdana" w:cs="Times New Roman"/>
          <w:i/>
          <w:iCs/>
          <w:color w:val="444444"/>
          <w:sz w:val="20"/>
          <w:szCs w:val="20"/>
          <w:lang w:eastAsia="en-GB"/>
        </w:rPr>
        <w:t>    2. Deze winst mag echter ook in de andere overeenkomstsluitende Staat worden belast, maar de aldus geheven belasting mag niet hoger zijn dan het laagste van:</w:t>
      </w:r>
    </w:p>
    <w:p w:rsidR="00F661BF" w:rsidRPr="00F661BF" w:rsidRDefault="00F661BF" w:rsidP="00F661BF">
      <w:pPr>
        <w:shd w:val="clear" w:color="auto" w:fill="FFFFFF"/>
        <w:spacing w:after="0" w:line="240" w:lineRule="auto"/>
        <w:rPr>
          <w:rFonts w:ascii="Verdana" w:eastAsia="Times New Roman" w:hAnsi="Verdana" w:cs="Times New Roman"/>
          <w:i/>
          <w:iCs/>
          <w:color w:val="444444"/>
          <w:sz w:val="20"/>
          <w:szCs w:val="20"/>
          <w:lang w:eastAsia="en-GB"/>
        </w:rPr>
      </w:pPr>
      <w:r w:rsidRPr="00F661BF">
        <w:rPr>
          <w:rFonts w:ascii="Verdana" w:eastAsia="Times New Roman" w:hAnsi="Verdana" w:cs="Times New Roman"/>
          <w:i/>
          <w:iCs/>
          <w:color w:val="444444"/>
          <w:sz w:val="20"/>
          <w:szCs w:val="20"/>
          <w:lang w:eastAsia="en-GB"/>
        </w:rPr>
        <w:t>    (a) het tarief van 1 % op de bruto-ontvangsten verkregen uit bronnen in de Staat; of</w:t>
      </w:r>
    </w:p>
    <w:p w:rsidR="00F661BF" w:rsidRPr="00F661BF" w:rsidRDefault="00F661BF" w:rsidP="00F661BF">
      <w:pPr>
        <w:shd w:val="clear" w:color="auto" w:fill="FFFFFF"/>
        <w:spacing w:after="0" w:line="240" w:lineRule="auto"/>
        <w:rPr>
          <w:rFonts w:ascii="Verdana" w:eastAsia="Times New Roman" w:hAnsi="Verdana" w:cs="Times New Roman"/>
          <w:i/>
          <w:iCs/>
          <w:color w:val="444444"/>
          <w:sz w:val="20"/>
          <w:szCs w:val="20"/>
          <w:lang w:eastAsia="en-GB"/>
        </w:rPr>
      </w:pPr>
      <w:r w:rsidRPr="00F661BF">
        <w:rPr>
          <w:rFonts w:ascii="Verdana" w:eastAsia="Times New Roman" w:hAnsi="Verdana" w:cs="Times New Roman"/>
          <w:i/>
          <w:iCs/>
          <w:color w:val="444444"/>
          <w:sz w:val="20"/>
          <w:szCs w:val="20"/>
          <w:lang w:eastAsia="en-GB"/>
        </w:rPr>
        <w:t>    (b) het laagste tarief van de Filippijnse belasting geheven op zulke winst verkregen door een onderneming van een derde Staat.</w:t>
      </w:r>
    </w:p>
    <w:p w:rsidR="00F661BF" w:rsidRPr="00F661BF" w:rsidRDefault="00F661BF" w:rsidP="00F661BF">
      <w:pPr>
        <w:shd w:val="clear" w:color="auto" w:fill="FFFFFF"/>
        <w:spacing w:after="0" w:line="240" w:lineRule="auto"/>
        <w:rPr>
          <w:rFonts w:ascii="Verdana" w:eastAsia="Times New Roman" w:hAnsi="Verdana" w:cs="Times New Roman"/>
          <w:color w:val="444444"/>
          <w:sz w:val="20"/>
          <w:szCs w:val="20"/>
          <w:lang w:val="en-GB" w:eastAsia="en-GB"/>
        </w:rPr>
      </w:pPr>
      <w:r w:rsidRPr="00F661BF">
        <w:rPr>
          <w:rFonts w:ascii="Verdana" w:eastAsia="Times New Roman" w:hAnsi="Verdana" w:cs="Times New Roman"/>
          <w:i/>
          <w:iCs/>
          <w:color w:val="444444"/>
          <w:sz w:val="20"/>
          <w:szCs w:val="20"/>
          <w:lang w:eastAsia="en-GB"/>
        </w:rPr>
        <w:t>    </w:t>
      </w:r>
      <w:r w:rsidRPr="00F661BF">
        <w:rPr>
          <w:rFonts w:ascii="Verdana" w:eastAsia="Times New Roman" w:hAnsi="Verdana" w:cs="Times New Roman"/>
          <w:i/>
          <w:iCs/>
          <w:color w:val="444444"/>
          <w:sz w:val="20"/>
          <w:szCs w:val="20"/>
          <w:lang w:val="en-GB" w:eastAsia="en-GB"/>
        </w:rPr>
        <w:t>3.</w:t>
      </w:r>
      <w:r w:rsidRPr="00F661BF">
        <w:rPr>
          <w:rFonts w:ascii="Verdana" w:eastAsia="Times New Roman" w:hAnsi="Verdana" w:cs="Times New Roman"/>
          <w:color w:val="444444"/>
          <w:sz w:val="20"/>
          <w:szCs w:val="20"/>
          <w:lang w:val="en-GB" w:eastAsia="en-GB"/>
        </w:rPr>
        <w:t> ... " </w:t>
      </w:r>
    </w:p>
    <w:p w:rsidR="000D364A" w:rsidRPr="00F661BF" w:rsidRDefault="000D364A" w:rsidP="00F661BF">
      <w:bookmarkStart w:id="1" w:name="_GoBack"/>
      <w:bookmarkEnd w:id="1"/>
    </w:p>
    <w:sectPr w:rsidR="000D364A" w:rsidRPr="00F66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164"/>
    <w:multiLevelType w:val="multilevel"/>
    <w:tmpl w:val="0856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D147B"/>
    <w:multiLevelType w:val="multilevel"/>
    <w:tmpl w:val="EC46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36DE2"/>
    <w:multiLevelType w:val="multilevel"/>
    <w:tmpl w:val="9040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42493"/>
    <w:rsid w:val="00086CD9"/>
    <w:rsid w:val="000D364A"/>
    <w:rsid w:val="0013241B"/>
    <w:rsid w:val="001750BC"/>
    <w:rsid w:val="0019126C"/>
    <w:rsid w:val="001B24E0"/>
    <w:rsid w:val="001B5273"/>
    <w:rsid w:val="002D7EDF"/>
    <w:rsid w:val="00311270"/>
    <w:rsid w:val="003971CC"/>
    <w:rsid w:val="003C00B0"/>
    <w:rsid w:val="004149DE"/>
    <w:rsid w:val="004603B8"/>
    <w:rsid w:val="0050499F"/>
    <w:rsid w:val="00523554"/>
    <w:rsid w:val="005F78D3"/>
    <w:rsid w:val="006F549C"/>
    <w:rsid w:val="00750CCF"/>
    <w:rsid w:val="0077561D"/>
    <w:rsid w:val="00782D47"/>
    <w:rsid w:val="00825007"/>
    <w:rsid w:val="00A64540"/>
    <w:rsid w:val="00BD06F1"/>
    <w:rsid w:val="00C22C33"/>
    <w:rsid w:val="00C854AB"/>
    <w:rsid w:val="00D548C2"/>
    <w:rsid w:val="00D5754B"/>
    <w:rsid w:val="00E039AA"/>
    <w:rsid w:val="00F661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sonormal0">
    <w:name w:val="msonormal"/>
    <w:basedOn w:val="Standaard"/>
    <w:rsid w:val="0019126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912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83136794">
      <w:bodyDiv w:val="1"/>
      <w:marLeft w:val="0"/>
      <w:marRight w:val="0"/>
      <w:marTop w:val="0"/>
      <w:marBottom w:val="0"/>
      <w:divBdr>
        <w:top w:val="none" w:sz="0" w:space="0" w:color="auto"/>
        <w:left w:val="none" w:sz="0" w:space="0" w:color="auto"/>
        <w:bottom w:val="none" w:sz="0" w:space="0" w:color="auto"/>
        <w:right w:val="none" w:sz="0" w:space="0" w:color="auto"/>
      </w:divBdr>
      <w:divsChild>
        <w:div w:id="460421442">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213319708">
      <w:bodyDiv w:val="1"/>
      <w:marLeft w:val="0"/>
      <w:marRight w:val="0"/>
      <w:marTop w:val="0"/>
      <w:marBottom w:val="0"/>
      <w:divBdr>
        <w:top w:val="none" w:sz="0" w:space="0" w:color="auto"/>
        <w:left w:val="none" w:sz="0" w:space="0" w:color="auto"/>
        <w:bottom w:val="none" w:sz="0" w:space="0" w:color="auto"/>
        <w:right w:val="none" w:sz="0" w:space="0" w:color="auto"/>
      </w:divBdr>
      <w:divsChild>
        <w:div w:id="1822623291">
          <w:marLeft w:val="0"/>
          <w:marRight w:val="0"/>
          <w:marTop w:val="0"/>
          <w:marBottom w:val="0"/>
          <w:divBdr>
            <w:top w:val="none" w:sz="0" w:space="0" w:color="auto"/>
            <w:left w:val="none" w:sz="0" w:space="0" w:color="auto"/>
            <w:bottom w:val="none" w:sz="0" w:space="0" w:color="auto"/>
            <w:right w:val="none" w:sz="0" w:space="0" w:color="auto"/>
          </w:divBdr>
          <w:divsChild>
            <w:div w:id="942541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8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470904873">
      <w:bodyDiv w:val="1"/>
      <w:marLeft w:val="0"/>
      <w:marRight w:val="0"/>
      <w:marTop w:val="0"/>
      <w:marBottom w:val="0"/>
      <w:divBdr>
        <w:top w:val="none" w:sz="0" w:space="0" w:color="auto"/>
        <w:left w:val="none" w:sz="0" w:space="0" w:color="auto"/>
        <w:bottom w:val="none" w:sz="0" w:space="0" w:color="auto"/>
        <w:right w:val="none" w:sz="0" w:space="0" w:color="auto"/>
      </w:divBdr>
      <w:divsChild>
        <w:div w:id="1784571722">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28714066">
      <w:bodyDiv w:val="1"/>
      <w:marLeft w:val="0"/>
      <w:marRight w:val="0"/>
      <w:marTop w:val="0"/>
      <w:marBottom w:val="0"/>
      <w:divBdr>
        <w:top w:val="none" w:sz="0" w:space="0" w:color="auto"/>
        <w:left w:val="none" w:sz="0" w:space="0" w:color="auto"/>
        <w:bottom w:val="none" w:sz="0" w:space="0" w:color="auto"/>
        <w:right w:val="none" w:sz="0" w:space="0" w:color="auto"/>
      </w:divBdr>
      <w:divsChild>
        <w:div w:id="1731348039">
          <w:marLeft w:val="0"/>
          <w:marRight w:val="0"/>
          <w:marTop w:val="0"/>
          <w:marBottom w:val="0"/>
          <w:divBdr>
            <w:top w:val="none" w:sz="0" w:space="0" w:color="auto"/>
            <w:left w:val="none" w:sz="0" w:space="0" w:color="auto"/>
            <w:bottom w:val="none" w:sz="0" w:space="0" w:color="auto"/>
            <w:right w:val="none" w:sz="0" w:space="0" w:color="auto"/>
          </w:divBdr>
        </w:div>
      </w:divsChild>
    </w:div>
    <w:div w:id="852304973">
      <w:bodyDiv w:val="1"/>
      <w:marLeft w:val="0"/>
      <w:marRight w:val="0"/>
      <w:marTop w:val="0"/>
      <w:marBottom w:val="0"/>
      <w:divBdr>
        <w:top w:val="none" w:sz="0" w:space="0" w:color="auto"/>
        <w:left w:val="none" w:sz="0" w:space="0" w:color="auto"/>
        <w:bottom w:val="none" w:sz="0" w:space="0" w:color="auto"/>
        <w:right w:val="none" w:sz="0" w:space="0" w:color="auto"/>
      </w:divBdr>
      <w:divsChild>
        <w:div w:id="1410300661">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32918824">
      <w:bodyDiv w:val="1"/>
      <w:marLeft w:val="0"/>
      <w:marRight w:val="0"/>
      <w:marTop w:val="0"/>
      <w:marBottom w:val="0"/>
      <w:divBdr>
        <w:top w:val="none" w:sz="0" w:space="0" w:color="auto"/>
        <w:left w:val="none" w:sz="0" w:space="0" w:color="auto"/>
        <w:bottom w:val="none" w:sz="0" w:space="0" w:color="auto"/>
        <w:right w:val="none" w:sz="0" w:space="0" w:color="auto"/>
      </w:divBdr>
      <w:divsChild>
        <w:div w:id="880746430">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4597</Characters>
  <Application>Microsoft Office Word</Application>
  <DocSecurity>0</DocSecurity>
  <Lines>102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2019-05-22T15:34:00Z</dcterms:created>
  <dcterms:modified xsi:type="dcterms:W3CDTF">2019-05-22T15:34:00Z</dcterms:modified>
</cp:coreProperties>
</file>