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BF" w:rsidRPr="00F035BF" w:rsidRDefault="00F035BF" w:rsidP="00F035BF">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bookmarkStart w:id="0" w:name="_GoBack"/>
      <w:r w:rsidRPr="00F035BF">
        <w:rPr>
          <w:rFonts w:ascii="Verdana" w:eastAsia="Times New Roman" w:hAnsi="Verdana" w:cs="Times New Roman"/>
          <w:color w:val="777777"/>
          <w:kern w:val="36"/>
          <w:sz w:val="55"/>
          <w:szCs w:val="55"/>
          <w:lang w:val="en-GB" w:eastAsia="en-GB"/>
        </w:rPr>
        <w:t>Bahrein (protocol) - 23.11.2009</w:t>
      </w:r>
    </w:p>
    <w:bookmarkEnd w:id="0"/>
    <w:p w:rsidR="00F035BF" w:rsidRPr="00F035BF" w:rsidRDefault="00F035BF" w:rsidP="00F035BF">
      <w:pPr>
        <w:spacing w:after="0" w:line="240" w:lineRule="auto"/>
        <w:rPr>
          <w:rFonts w:ascii="Times New Roman" w:eastAsia="Times New Roman" w:hAnsi="Times New Roman" w:cs="Times New Roman"/>
          <w:sz w:val="24"/>
          <w:szCs w:val="24"/>
          <w:lang w:val="en-GB" w:eastAsia="en-GB"/>
        </w:rPr>
      </w:pPr>
      <w:r w:rsidRPr="00F035BF">
        <w:rPr>
          <w:rFonts w:ascii="Verdana" w:eastAsia="Times New Roman" w:hAnsi="Verdana" w:cs="Times New Roman"/>
          <w:color w:val="444444"/>
          <w:sz w:val="20"/>
          <w:szCs w:val="20"/>
          <w:lang w:val="en-GB" w:eastAsia="en-GB"/>
        </w:rPr>
        <w:br/>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F035BF">
        <w:rPr>
          <w:rFonts w:ascii="Verdana" w:eastAsia="Times New Roman" w:hAnsi="Verdana" w:cs="Times New Roman"/>
          <w:b/>
          <w:bCs/>
          <w:color w:val="444444"/>
          <w:sz w:val="20"/>
          <w:szCs w:val="20"/>
          <w:lang w:val="en-GB" w:eastAsia="en-GB"/>
        </w:rPr>
        <w:t>Bahrein (protocol) - 23.11.2009</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F035BF">
        <w:rPr>
          <w:rFonts w:ascii="Verdana" w:eastAsia="Times New Roman" w:hAnsi="Verdana" w:cs="Times New Roman"/>
          <w:color w:val="444444"/>
          <w:sz w:val="20"/>
          <w:szCs w:val="20"/>
          <w:lang w:val="en-GB"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F035BF" w:rsidRPr="00F035BF" w:rsidTr="00F035BF">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Protocol ondertekend</w:t>
            </w:r>
            <w:r w:rsidRPr="00F035BF">
              <w:rPr>
                <w:rFonts w:ascii="Times New Roman" w:eastAsia="Times New Roman" w:hAnsi="Times New Roman" w:cs="Times New Roman"/>
                <w:b/>
                <w:bCs/>
                <w:sz w:val="24"/>
                <w:szCs w:val="24"/>
                <w:lang w:eastAsia="en-GB"/>
              </w:rPr>
              <w:t> </w:t>
            </w:r>
            <w:r w:rsidRPr="00F035BF">
              <w:rPr>
                <w:rFonts w:ascii="Times New Roman" w:eastAsia="Times New Roman" w:hAnsi="Times New Roman" w:cs="Times New Roman"/>
                <w:sz w:val="24"/>
                <w:szCs w:val="24"/>
                <w:lang w:eastAsia="en-GB"/>
              </w:rPr>
              <w:t>op 23.11.2009</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Instemmingswet : 28.04.2014</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Datum van publicatie in het Belgisch Staatsblad : /</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F035BF">
              <w:rPr>
                <w:rFonts w:ascii="Times New Roman" w:eastAsia="Times New Roman" w:hAnsi="Times New Roman" w:cs="Times New Roman"/>
                <w:sz w:val="24"/>
                <w:szCs w:val="24"/>
                <w:lang w:val="en-GB" w:eastAsia="en-GB"/>
              </w:rPr>
              <w:t>Inwerkingtreding</w:t>
            </w:r>
            <w:proofErr w:type="spellEnd"/>
            <w:r w:rsidRPr="00F035BF">
              <w:rPr>
                <w:rFonts w:ascii="Times New Roman" w:eastAsia="Times New Roman" w:hAnsi="Times New Roman" w:cs="Times New Roman"/>
                <w:sz w:val="24"/>
                <w:szCs w:val="24"/>
                <w:lang w:val="en-GB" w:eastAsia="en-GB"/>
              </w:rPr>
              <w:t xml:space="preserve"> : 11.12.2014</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val="en-GB" w:eastAsia="en-GB"/>
              </w:rPr>
            </w:pPr>
            <w:r w:rsidRPr="00F035BF">
              <w:rPr>
                <w:rFonts w:ascii="Times New Roman" w:eastAsia="Times New Roman" w:hAnsi="Times New Roman" w:cs="Times New Roman"/>
                <w:sz w:val="24"/>
                <w:szCs w:val="24"/>
                <w:lang w:val="en-GB" w:eastAsia="en-GB"/>
              </w:rPr>
              <w:t> </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F035BF">
              <w:rPr>
                <w:rFonts w:ascii="Times New Roman" w:eastAsia="Times New Roman" w:hAnsi="Times New Roman" w:cs="Times New Roman"/>
                <w:b/>
                <w:bCs/>
                <w:sz w:val="24"/>
                <w:szCs w:val="24"/>
                <w:u w:val="single"/>
                <w:lang w:val="en-GB" w:eastAsia="en-GB"/>
              </w:rPr>
              <w:t>Toepassing</w:t>
            </w:r>
            <w:proofErr w:type="spellEnd"/>
          </w:p>
          <w:p w:rsidR="00F035BF" w:rsidRPr="00F035BF" w:rsidRDefault="00F035BF" w:rsidP="00F035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bronbelastingen: inkomsten verkregen vanaf 1 januari 2015</w:t>
            </w:r>
          </w:p>
          <w:p w:rsidR="00F035BF" w:rsidRPr="00F035BF" w:rsidRDefault="00F035BF" w:rsidP="00F035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andere inkomstenbelastingen: inkomsten verkregen tijdens belastbare tijdperken die beginnen vanaf 1 januari 2015</w:t>
            </w:r>
          </w:p>
          <w:p w:rsidR="00F035BF" w:rsidRPr="00F035BF" w:rsidRDefault="00F035BF" w:rsidP="00F035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andere belastingen: inkomsten van belastbare feiten die plaatsvinden vanaf 1 januari 2015</w:t>
            </w:r>
          </w:p>
          <w:p w:rsidR="00F035BF" w:rsidRPr="00F035BF" w:rsidRDefault="00F035BF" w:rsidP="00F035BF">
            <w:pPr>
              <w:spacing w:before="100" w:beforeAutospacing="1" w:after="100" w:afterAutospacing="1" w:line="240" w:lineRule="auto"/>
              <w:rPr>
                <w:rFonts w:ascii="Times New Roman" w:eastAsia="Times New Roman" w:hAnsi="Times New Roman" w:cs="Times New Roman"/>
                <w:sz w:val="24"/>
                <w:szCs w:val="24"/>
                <w:lang w:eastAsia="en-GB"/>
              </w:rPr>
            </w:pPr>
            <w:r w:rsidRPr="00F035BF">
              <w:rPr>
                <w:rFonts w:ascii="Times New Roman" w:eastAsia="Times New Roman" w:hAnsi="Times New Roman" w:cs="Times New Roman"/>
                <w:sz w:val="24"/>
                <w:szCs w:val="24"/>
                <w:lang w:eastAsia="en-GB"/>
              </w:rPr>
              <w:t> </w:t>
            </w:r>
          </w:p>
        </w:tc>
      </w:tr>
    </w:tbl>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PROTOCOL TOT WIJZIGING VAN DE OVEREENKOMST TUSSEN HET KONINKRIJK BELGIË EN HET KONINKRIJK BAHREIN TOT HET VERMIJDEN VAN DUBBELE BELASTING EN TOT HET VOORKOMEN VAN HET ONTGAAN VAN BELASTING INZAKE BELASTINGEN NAAR HET INKOMEN EN NAAR HET VERMOGEN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DE REGERING VAN HET KONINKRIJK BELGIË</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DE REGERING VAN HET KONINKRIJK BAHREIN,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WENSENDE</w:t>
      </w:r>
      <w:r w:rsidRPr="00F035BF">
        <w:rPr>
          <w:rFonts w:ascii="Verdana" w:eastAsia="Times New Roman" w:hAnsi="Verdana" w:cs="Times New Roman"/>
          <w:color w:val="444444"/>
          <w:sz w:val="20"/>
          <w:szCs w:val="20"/>
          <w:lang w:eastAsia="en-GB"/>
        </w:rPr>
        <w:t> de Overeenkomst  tussen het Koninkrijk België en het Koninkrijk Bahrein tot het vermijden van dubbele belasting en tot het voorkomen  van het ontgaan van belasting inzake belastingen naar het inkomen en naar het vermogen,  ondertekend  te Manama  op 4 november 2007 (hierna te noemen “de Overeenkomst”), te wijzigen,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lastRenderedPageBreak/>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ZIJN</w:t>
      </w:r>
      <w:r w:rsidRPr="00F035BF">
        <w:rPr>
          <w:rFonts w:ascii="Verdana" w:eastAsia="Times New Roman" w:hAnsi="Verdana" w:cs="Times New Roman"/>
          <w:color w:val="444444"/>
          <w:sz w:val="20"/>
          <w:szCs w:val="20"/>
          <w:lang w:eastAsia="en-GB"/>
        </w:rPr>
        <w:t> het volgende overeengekomen: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ARTIKEL 1</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De tekst van artikel 26 van de Overeenkomst wordt opgeheven en vervangen door de volgende tekst:</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“1. De bevoegde autoriteiten van de overeenkomstsluitende Staten wisselen de inlichtingen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3. In geen geval mogen de bepalingen van de paragrafen 1 en 2 aldus worden uitgelegd dat zij een overeenkomstsluitende Staat de verplichting opleggen: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lastRenderedPageBreak/>
        <w:t>(b) inlichtingen te verstrekken die niet verkrijgbaar zijn volgens de wetgeving of in de normale gang van de administratieve werkzaamheden van die of van de andere overeenkomstsluitende Staat;</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ARTIKEL 2</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Elk van de overeenkomstsluitende Staten stelt de andere overeenkomstsluitende Staat langs diplomatieke weg in kennis van de voltooiing van de procedures die door zijn wetgeving voor de inwerkingtreding van dit Protocol is vereist. Het Protocol zal in werking treden op de datum van de laatste van deze kennisgevingen en de bepalingen ervan zullen van toepassing zijn: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het Protocol in werking is getreden;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lastRenderedPageBreak/>
        <w:t>b) op  de  andere   belastingen  geheven   naar  inkomsten  van  belastbare  tijdperken  die aanvangen op of na 1 januari van het jaar dat onmiddellijk volgt op het jaar waarin het Protocol in werking is getreden;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c) op alle andere belastingen die worden geheven door of namens de overeenkomstsluitende Staten, op elke andere belasting die verschuldigd is ter zake van belastbare feiten die zich voordoen op of na 1 januari van het jaar dat onmiddellijk volgt op het jaar waarin het Protocol in werking is getreden.</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ARTIKEL 3</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Dit Protocol, dat een integrerend deel van de Overeenkomst uitmaakt, zal van kracht blijven zolang de Overeenkomst van kracht blijft en zal van toepassing zijn zolang de Overeenkomst zelf van toepassing is.</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TEN BLIJKE WAARVAN</w:t>
      </w:r>
      <w:r w:rsidRPr="00F035BF">
        <w:rPr>
          <w:rFonts w:ascii="Verdana" w:eastAsia="Times New Roman" w:hAnsi="Verdana" w:cs="Times New Roman"/>
          <w:color w:val="444444"/>
          <w:sz w:val="20"/>
          <w:szCs w:val="20"/>
          <w:lang w:eastAsia="en-GB"/>
        </w:rPr>
        <w:t>  de ondergetekenden,  daartoe behoorlijk gevolmachtigd door hun respectieve Regeringen, dit Protocol hebben ondertekend.</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GEDAAN</w:t>
      </w:r>
      <w:r w:rsidRPr="00F035BF">
        <w:rPr>
          <w:rFonts w:ascii="Verdana" w:eastAsia="Times New Roman" w:hAnsi="Verdana" w:cs="Times New Roman"/>
          <w:color w:val="444444"/>
          <w:sz w:val="20"/>
          <w:szCs w:val="20"/>
          <w:lang w:eastAsia="en-GB"/>
        </w:rPr>
        <w:t> in tweevoud te ……………………, op 23 november 2009, in de Arabische, Nederlandse, Franse en Engelse taal, zijnde alle teksten gelijkelijk authentiek. In geval van verschil tussen de teksten is de Engelse tekst beslissend.</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VOOR DE REGERING VAN HET KONINKRIJK BELGIË:</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 </w:t>
      </w:r>
    </w:p>
    <w:p w:rsidR="00F035BF" w:rsidRPr="00F035BF" w:rsidRDefault="00F035BF" w:rsidP="00F035BF">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035BF">
        <w:rPr>
          <w:rFonts w:ascii="Verdana" w:eastAsia="Times New Roman" w:hAnsi="Verdana" w:cs="Times New Roman"/>
          <w:b/>
          <w:bCs/>
          <w:color w:val="444444"/>
          <w:sz w:val="20"/>
          <w:szCs w:val="20"/>
          <w:lang w:eastAsia="en-GB"/>
        </w:rPr>
        <w:t>VOOR DE REGERING VAN HET KONINKRIJK BAHREIN:</w:t>
      </w:r>
    </w:p>
    <w:p w:rsidR="000D364A" w:rsidRPr="00F035BF" w:rsidRDefault="000D364A" w:rsidP="00F035BF"/>
    <w:sectPr w:rsidR="000D364A" w:rsidRPr="00F03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6436E"/>
    <w:multiLevelType w:val="multilevel"/>
    <w:tmpl w:val="428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13012"/>
    <w:multiLevelType w:val="multilevel"/>
    <w:tmpl w:val="D91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560EC0"/>
    <w:rsid w:val="00750CCF"/>
    <w:rsid w:val="00751614"/>
    <w:rsid w:val="00F03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006320075">
      <w:bodyDiv w:val="1"/>
      <w:marLeft w:val="0"/>
      <w:marRight w:val="0"/>
      <w:marTop w:val="0"/>
      <w:marBottom w:val="0"/>
      <w:divBdr>
        <w:top w:val="none" w:sz="0" w:space="0" w:color="auto"/>
        <w:left w:val="none" w:sz="0" w:space="0" w:color="auto"/>
        <w:bottom w:val="none" w:sz="0" w:space="0" w:color="auto"/>
        <w:right w:val="none" w:sz="0" w:space="0" w:color="auto"/>
      </w:divBdr>
      <w:divsChild>
        <w:div w:id="41173665">
          <w:marLeft w:val="0"/>
          <w:marRight w:val="0"/>
          <w:marTop w:val="0"/>
          <w:marBottom w:val="0"/>
          <w:divBdr>
            <w:top w:val="none" w:sz="0" w:space="0" w:color="auto"/>
            <w:left w:val="none" w:sz="0" w:space="0" w:color="auto"/>
            <w:bottom w:val="none" w:sz="0" w:space="0" w:color="auto"/>
            <w:right w:val="none" w:sz="0" w:space="0" w:color="auto"/>
          </w:divBdr>
        </w:div>
      </w:divsChild>
    </w:div>
    <w:div w:id="1016346538">
      <w:bodyDiv w:val="1"/>
      <w:marLeft w:val="0"/>
      <w:marRight w:val="0"/>
      <w:marTop w:val="0"/>
      <w:marBottom w:val="0"/>
      <w:divBdr>
        <w:top w:val="none" w:sz="0" w:space="0" w:color="auto"/>
        <w:left w:val="none" w:sz="0" w:space="0" w:color="auto"/>
        <w:bottom w:val="none" w:sz="0" w:space="0" w:color="auto"/>
        <w:right w:val="none" w:sz="0" w:space="0" w:color="auto"/>
      </w:divBdr>
      <w:divsChild>
        <w:div w:id="1897161873">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1754394">
      <w:bodyDiv w:val="1"/>
      <w:marLeft w:val="0"/>
      <w:marRight w:val="0"/>
      <w:marTop w:val="0"/>
      <w:marBottom w:val="0"/>
      <w:divBdr>
        <w:top w:val="none" w:sz="0" w:space="0" w:color="auto"/>
        <w:left w:val="none" w:sz="0" w:space="0" w:color="auto"/>
        <w:bottom w:val="none" w:sz="0" w:space="0" w:color="auto"/>
        <w:right w:val="none" w:sz="0" w:space="0" w:color="auto"/>
      </w:divBdr>
      <w:divsChild>
        <w:div w:id="187993190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74554681">
      <w:bodyDiv w:val="1"/>
      <w:marLeft w:val="0"/>
      <w:marRight w:val="0"/>
      <w:marTop w:val="0"/>
      <w:marBottom w:val="0"/>
      <w:divBdr>
        <w:top w:val="none" w:sz="0" w:space="0" w:color="auto"/>
        <w:left w:val="none" w:sz="0" w:space="0" w:color="auto"/>
        <w:bottom w:val="none" w:sz="0" w:space="0" w:color="auto"/>
        <w:right w:val="none" w:sz="0" w:space="0" w:color="auto"/>
      </w:divBdr>
      <w:divsChild>
        <w:div w:id="39670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2019-03-22T16:47:00Z</dcterms:created>
  <dcterms:modified xsi:type="dcterms:W3CDTF">2019-03-22T16:47:00Z</dcterms:modified>
</cp:coreProperties>
</file>